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44C8" w14:textId="5FAEADC9" w:rsidR="0076267B" w:rsidRPr="00A81741" w:rsidRDefault="001B08C6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Impulse</w:t>
      </w:r>
      <w:r w:rsidR="00FE2AFF" w:rsidRPr="00A81741">
        <w:rPr>
          <w:rFonts w:ascii="Times New Roman" w:hAnsi="Times New Roman" w:cs="Times New Roman"/>
          <w:b/>
          <w:bCs/>
          <w:sz w:val="26"/>
          <w:szCs w:val="26"/>
        </w:rPr>
        <w:t xml:space="preserve"> für Meeting</w:t>
      </w:r>
      <w:r w:rsidR="0057687D" w:rsidRPr="00A81741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FE2AFF" w:rsidRPr="00A81741">
        <w:rPr>
          <w:rFonts w:ascii="Times New Roman" w:hAnsi="Times New Roman" w:cs="Times New Roman"/>
          <w:b/>
          <w:bCs/>
          <w:sz w:val="26"/>
          <w:szCs w:val="26"/>
        </w:rPr>
        <w:t xml:space="preserve"> und Sitzungen</w:t>
      </w:r>
    </w:p>
    <w:p w14:paraId="7F3E6D67" w14:textId="77777777" w:rsidR="00124791" w:rsidRPr="00A81741" w:rsidRDefault="00124791" w:rsidP="00A81741">
      <w:pPr>
        <w:spacing w:line="340" w:lineRule="exact"/>
        <w:rPr>
          <w:rFonts w:ascii="Times New Roman" w:hAnsi="Times New Roman" w:cs="Times New Roman"/>
          <w:color w:val="FF0000"/>
          <w:sz w:val="26"/>
          <w:szCs w:val="26"/>
        </w:rPr>
      </w:pPr>
    </w:p>
    <w:p w14:paraId="3945B61D" w14:textId="2C988BC7" w:rsidR="001B08C6" w:rsidRPr="00A81741" w:rsidRDefault="001B08C6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Eine Sitzung bzw. ein Meeting </w:t>
      </w:r>
      <w:r w:rsidR="0057687D" w:rsidRPr="00A81741">
        <w:rPr>
          <w:rFonts w:ascii="Times New Roman" w:hAnsi="Times New Roman" w:cs="Times New Roman"/>
          <w:sz w:val="26"/>
          <w:szCs w:val="26"/>
        </w:rPr>
        <w:t>soll</w:t>
      </w:r>
      <w:r w:rsidRPr="00A81741">
        <w:rPr>
          <w:rFonts w:ascii="Times New Roman" w:hAnsi="Times New Roman" w:cs="Times New Roman"/>
          <w:sz w:val="26"/>
          <w:szCs w:val="26"/>
        </w:rPr>
        <w:t xml:space="preserve"> </w:t>
      </w:r>
      <w:r w:rsidR="0057687D" w:rsidRPr="00A81741">
        <w:rPr>
          <w:rFonts w:ascii="Times New Roman" w:hAnsi="Times New Roman" w:cs="Times New Roman"/>
          <w:sz w:val="26"/>
          <w:szCs w:val="26"/>
        </w:rPr>
        <w:t xml:space="preserve">teilnehmerorientiert, </w:t>
      </w:r>
      <w:r w:rsidR="00CD15AD" w:rsidRPr="00A81741">
        <w:rPr>
          <w:rFonts w:ascii="Times New Roman" w:hAnsi="Times New Roman" w:cs="Times New Roman"/>
          <w:sz w:val="26"/>
          <w:szCs w:val="26"/>
        </w:rPr>
        <w:t xml:space="preserve">demokratisch, </w:t>
      </w:r>
      <w:r w:rsidRPr="00A81741">
        <w:rPr>
          <w:rFonts w:ascii="Times New Roman" w:hAnsi="Times New Roman" w:cs="Times New Roman"/>
          <w:sz w:val="26"/>
          <w:szCs w:val="26"/>
        </w:rPr>
        <w:t xml:space="preserve">ergebnisreich, professionell und zugleich auch angenehm verlaufen. </w:t>
      </w:r>
      <w:r w:rsidR="00CD15AD" w:rsidRPr="00A81741">
        <w:rPr>
          <w:rFonts w:ascii="Times New Roman" w:hAnsi="Times New Roman" w:cs="Times New Roman"/>
          <w:sz w:val="26"/>
          <w:szCs w:val="26"/>
        </w:rPr>
        <w:t xml:space="preserve">Wichtige Tipps und Methoden finden Sie in der </w:t>
      </w:r>
      <w:proofErr w:type="spellStart"/>
      <w:r w:rsidR="00CD15AD" w:rsidRPr="00A81741">
        <w:rPr>
          <w:rFonts w:ascii="Times New Roman" w:hAnsi="Times New Roman" w:cs="Times New Roman"/>
          <w:sz w:val="26"/>
          <w:szCs w:val="26"/>
        </w:rPr>
        <w:t>ZAMm</w:t>
      </w:r>
      <w:proofErr w:type="spellEnd"/>
      <w:r w:rsidR="00CD15AD" w:rsidRPr="00A81741">
        <w:rPr>
          <w:rFonts w:ascii="Times New Roman" w:hAnsi="Times New Roman" w:cs="Times New Roman"/>
          <w:sz w:val="26"/>
          <w:szCs w:val="26"/>
        </w:rPr>
        <w:t xml:space="preserve"> Broschüre: Bäuerinnen und Politik </w:t>
      </w:r>
      <w:r w:rsidR="007438EB">
        <w:rPr>
          <w:rFonts w:ascii="Times New Roman" w:hAnsi="Times New Roman" w:cs="Times New Roman"/>
          <w:sz w:val="26"/>
          <w:szCs w:val="26"/>
        </w:rPr>
        <w:t>-</w:t>
      </w:r>
      <w:r w:rsidR="00CD15AD" w:rsidRPr="00A81741">
        <w:rPr>
          <w:rFonts w:ascii="Times New Roman" w:hAnsi="Times New Roman" w:cs="Times New Roman"/>
          <w:sz w:val="26"/>
          <w:szCs w:val="26"/>
        </w:rPr>
        <w:t xml:space="preserve"> Handbuch für Multiplikatorinnen und Trainerinnen. Wie Workshops, Vorträge und Diskussionsrunden gelingen. </w:t>
      </w:r>
    </w:p>
    <w:p w14:paraId="342B83B7" w14:textId="77777777" w:rsidR="001B08C6" w:rsidRPr="00A81741" w:rsidRDefault="001B08C6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72F04C48" w14:textId="5F083662" w:rsidR="001B08C6" w:rsidRPr="00A81741" w:rsidRDefault="001B08C6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Zur </w:t>
      </w:r>
      <w:r w:rsidR="0057687D" w:rsidRPr="00A81741">
        <w:rPr>
          <w:rFonts w:ascii="Times New Roman" w:hAnsi="Times New Roman" w:cs="Times New Roman"/>
          <w:sz w:val="26"/>
          <w:szCs w:val="26"/>
        </w:rPr>
        <w:t xml:space="preserve">Ihrer persönlichen </w:t>
      </w:r>
      <w:r w:rsidRPr="00A81741">
        <w:rPr>
          <w:rFonts w:ascii="Times New Roman" w:hAnsi="Times New Roman" w:cs="Times New Roman"/>
          <w:sz w:val="26"/>
          <w:szCs w:val="26"/>
        </w:rPr>
        <w:t>Unterstützu</w:t>
      </w:r>
      <w:r w:rsidR="0057687D" w:rsidRPr="00A81741">
        <w:rPr>
          <w:rFonts w:ascii="Times New Roman" w:hAnsi="Times New Roman" w:cs="Times New Roman"/>
          <w:sz w:val="26"/>
          <w:szCs w:val="26"/>
        </w:rPr>
        <w:t>ng</w:t>
      </w:r>
      <w:r w:rsidR="00CD15AD" w:rsidRPr="00A81741">
        <w:rPr>
          <w:rFonts w:ascii="Times New Roman" w:hAnsi="Times New Roman" w:cs="Times New Roman"/>
          <w:sz w:val="26"/>
          <w:szCs w:val="26"/>
        </w:rPr>
        <w:t xml:space="preserve"> und als wertvolle Ergänzung</w:t>
      </w:r>
      <w:r w:rsidR="0057687D" w:rsidRPr="00A81741">
        <w:rPr>
          <w:rFonts w:ascii="Times New Roman" w:hAnsi="Times New Roman" w:cs="Times New Roman"/>
          <w:sz w:val="26"/>
          <w:szCs w:val="26"/>
        </w:rPr>
        <w:t xml:space="preserve"> nun </w:t>
      </w:r>
      <w:r w:rsidRPr="00A81741">
        <w:rPr>
          <w:rFonts w:ascii="Times New Roman" w:hAnsi="Times New Roman" w:cs="Times New Roman"/>
          <w:sz w:val="26"/>
          <w:szCs w:val="26"/>
        </w:rPr>
        <w:t>folgende innovative</w:t>
      </w:r>
      <w:r w:rsidR="0057687D" w:rsidRPr="00A81741">
        <w:rPr>
          <w:rFonts w:ascii="Times New Roman" w:hAnsi="Times New Roman" w:cs="Times New Roman"/>
          <w:sz w:val="26"/>
          <w:szCs w:val="26"/>
        </w:rPr>
        <w:t>n</w:t>
      </w:r>
      <w:r w:rsidRPr="00A81741">
        <w:rPr>
          <w:rFonts w:ascii="Times New Roman" w:hAnsi="Times New Roman" w:cs="Times New Roman"/>
          <w:sz w:val="26"/>
          <w:szCs w:val="26"/>
        </w:rPr>
        <w:t xml:space="preserve"> Impulse:</w:t>
      </w:r>
    </w:p>
    <w:p w14:paraId="51AE7558" w14:textId="77777777" w:rsidR="001B08C6" w:rsidRPr="00A81741" w:rsidRDefault="001B08C6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040E14C5" w14:textId="1D68A422" w:rsidR="00FE2AFF" w:rsidRPr="00A81741" w:rsidRDefault="00CD15AD" w:rsidP="00A81741">
      <w:pPr>
        <w:spacing w:line="340" w:lineRule="exact"/>
        <w:rPr>
          <w:rFonts w:ascii="Times New Roman" w:hAnsi="Times New Roman" w:cs="Times New Roman"/>
          <w:color w:val="FF0000"/>
          <w:sz w:val="26"/>
          <w:szCs w:val="26"/>
        </w:rPr>
      </w:pPr>
      <w:r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Tipps zur </w:t>
      </w:r>
      <w:r w:rsidR="00FE2AFF" w:rsidRPr="00A81741">
        <w:rPr>
          <w:rFonts w:ascii="Times New Roman" w:hAnsi="Times New Roman" w:cs="Times New Roman"/>
          <w:color w:val="FF0000"/>
          <w:sz w:val="26"/>
          <w:szCs w:val="26"/>
        </w:rPr>
        <w:t>V</w:t>
      </w:r>
      <w:r w:rsidR="000241A0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E2AFF" w:rsidRPr="00A81741">
        <w:rPr>
          <w:rFonts w:ascii="Times New Roman" w:hAnsi="Times New Roman" w:cs="Times New Roman"/>
          <w:color w:val="FF0000"/>
          <w:sz w:val="26"/>
          <w:szCs w:val="26"/>
        </w:rPr>
        <w:t>o</w:t>
      </w:r>
      <w:r w:rsidR="000241A0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E2AFF" w:rsidRPr="00A81741">
        <w:rPr>
          <w:rFonts w:ascii="Times New Roman" w:hAnsi="Times New Roman" w:cs="Times New Roman"/>
          <w:color w:val="FF0000"/>
          <w:sz w:val="26"/>
          <w:szCs w:val="26"/>
        </w:rPr>
        <w:t>r</w:t>
      </w:r>
      <w:r w:rsidR="000241A0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E2AFF" w:rsidRPr="00A81741">
        <w:rPr>
          <w:rFonts w:ascii="Times New Roman" w:hAnsi="Times New Roman" w:cs="Times New Roman"/>
          <w:color w:val="FF0000"/>
          <w:sz w:val="26"/>
          <w:szCs w:val="26"/>
        </w:rPr>
        <w:t>b</w:t>
      </w:r>
      <w:r w:rsidR="000241A0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E2AFF" w:rsidRPr="00A81741">
        <w:rPr>
          <w:rFonts w:ascii="Times New Roman" w:hAnsi="Times New Roman" w:cs="Times New Roman"/>
          <w:color w:val="FF0000"/>
          <w:sz w:val="26"/>
          <w:szCs w:val="26"/>
        </w:rPr>
        <w:t>e</w:t>
      </w:r>
      <w:r w:rsidR="000241A0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E2AFF" w:rsidRPr="00A81741">
        <w:rPr>
          <w:rFonts w:ascii="Times New Roman" w:hAnsi="Times New Roman" w:cs="Times New Roman"/>
          <w:color w:val="FF0000"/>
          <w:sz w:val="26"/>
          <w:szCs w:val="26"/>
        </w:rPr>
        <w:t>r</w:t>
      </w:r>
      <w:r w:rsidR="000241A0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E2AFF" w:rsidRPr="00A81741">
        <w:rPr>
          <w:rFonts w:ascii="Times New Roman" w:hAnsi="Times New Roman" w:cs="Times New Roman"/>
          <w:color w:val="FF0000"/>
          <w:sz w:val="26"/>
          <w:szCs w:val="26"/>
        </w:rPr>
        <w:t>e</w:t>
      </w:r>
      <w:r w:rsidR="000241A0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E2AFF" w:rsidRPr="00A81741">
        <w:rPr>
          <w:rFonts w:ascii="Times New Roman" w:hAnsi="Times New Roman" w:cs="Times New Roman"/>
          <w:color w:val="FF0000"/>
          <w:sz w:val="26"/>
          <w:szCs w:val="26"/>
        </w:rPr>
        <w:t>i</w:t>
      </w:r>
      <w:r w:rsidR="000241A0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E2AFF" w:rsidRPr="00A81741">
        <w:rPr>
          <w:rFonts w:ascii="Times New Roman" w:hAnsi="Times New Roman" w:cs="Times New Roman"/>
          <w:color w:val="FF0000"/>
          <w:sz w:val="26"/>
          <w:szCs w:val="26"/>
        </w:rPr>
        <w:t>t</w:t>
      </w:r>
      <w:r w:rsidR="000241A0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E2AFF" w:rsidRPr="00A81741">
        <w:rPr>
          <w:rFonts w:ascii="Times New Roman" w:hAnsi="Times New Roman" w:cs="Times New Roman"/>
          <w:color w:val="FF0000"/>
          <w:sz w:val="26"/>
          <w:szCs w:val="26"/>
        </w:rPr>
        <w:t>u</w:t>
      </w:r>
      <w:r w:rsidR="000241A0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E2AFF" w:rsidRPr="00A81741">
        <w:rPr>
          <w:rFonts w:ascii="Times New Roman" w:hAnsi="Times New Roman" w:cs="Times New Roman"/>
          <w:color w:val="FF0000"/>
          <w:sz w:val="26"/>
          <w:szCs w:val="26"/>
        </w:rPr>
        <w:t>n</w:t>
      </w:r>
      <w:r w:rsidR="000241A0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E2AFF" w:rsidRPr="00A81741">
        <w:rPr>
          <w:rFonts w:ascii="Times New Roman" w:hAnsi="Times New Roman" w:cs="Times New Roman"/>
          <w:color w:val="FF0000"/>
          <w:sz w:val="26"/>
          <w:szCs w:val="26"/>
        </w:rPr>
        <w:t>g</w:t>
      </w:r>
    </w:p>
    <w:p w14:paraId="2B586EB8" w14:textId="25875426" w:rsidR="000241A0" w:rsidRPr="00A81741" w:rsidRDefault="008731E6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 xml:space="preserve">Raumklima </w:t>
      </w:r>
      <w:r w:rsidR="007438EB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A81741">
        <w:rPr>
          <w:rFonts w:ascii="Times New Roman" w:hAnsi="Times New Roman" w:cs="Times New Roman"/>
          <w:b/>
          <w:bCs/>
          <w:sz w:val="26"/>
          <w:szCs w:val="26"/>
        </w:rPr>
        <w:t xml:space="preserve"> Teddybär Effekt</w:t>
      </w:r>
    </w:p>
    <w:p w14:paraId="745CBD45" w14:textId="4C041D5B" w:rsidR="00FE2AFF" w:rsidRPr="00A81741" w:rsidRDefault="00FE2AFF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>Legen Sie in die Mitte des Besprechungstisches bunte Gegenstände, Stifte, Blumen, Knabbereien</w:t>
      </w:r>
      <w:r w:rsidR="00617360" w:rsidRPr="00A81741">
        <w:rPr>
          <w:rFonts w:ascii="Times New Roman" w:hAnsi="Times New Roman" w:cs="Times New Roman"/>
          <w:sz w:val="26"/>
          <w:szCs w:val="26"/>
        </w:rPr>
        <w:t xml:space="preserve"> oder dergleichen. M</w:t>
      </w:r>
      <w:r w:rsidRPr="00A81741">
        <w:rPr>
          <w:rFonts w:ascii="Times New Roman" w:hAnsi="Times New Roman" w:cs="Times New Roman"/>
          <w:sz w:val="26"/>
          <w:szCs w:val="26"/>
        </w:rPr>
        <w:t xml:space="preserve">an spricht </w:t>
      </w:r>
      <w:r w:rsidR="00617360" w:rsidRPr="00A81741">
        <w:rPr>
          <w:rFonts w:ascii="Times New Roman" w:hAnsi="Times New Roman" w:cs="Times New Roman"/>
          <w:sz w:val="26"/>
          <w:szCs w:val="26"/>
        </w:rPr>
        <w:t xml:space="preserve">in diesem Zusammenhang </w:t>
      </w:r>
      <w:r w:rsidRPr="00A81741">
        <w:rPr>
          <w:rFonts w:ascii="Times New Roman" w:hAnsi="Times New Roman" w:cs="Times New Roman"/>
          <w:sz w:val="26"/>
          <w:szCs w:val="26"/>
        </w:rPr>
        <w:t>vom Teddybär-Effekt</w:t>
      </w:r>
      <w:r w:rsidR="00124791" w:rsidRPr="00A81741">
        <w:rPr>
          <w:rFonts w:ascii="Times New Roman" w:hAnsi="Times New Roman" w:cs="Times New Roman"/>
          <w:sz w:val="26"/>
          <w:szCs w:val="26"/>
        </w:rPr>
        <w:t>,</w:t>
      </w:r>
      <w:r w:rsidRPr="00A81741">
        <w:rPr>
          <w:rFonts w:ascii="Times New Roman" w:hAnsi="Times New Roman" w:cs="Times New Roman"/>
          <w:sz w:val="26"/>
          <w:szCs w:val="26"/>
        </w:rPr>
        <w:t xml:space="preserve"> welcher nachweislich ein höheres Wohlbefinden und Ergebnis verspricht. </w:t>
      </w:r>
    </w:p>
    <w:p w14:paraId="096D890E" w14:textId="64793789" w:rsidR="000241A0" w:rsidRPr="00A81741" w:rsidRDefault="000241A0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Dienstag</w:t>
      </w:r>
    </w:p>
    <w:p w14:paraId="5987C3C2" w14:textId="20156348" w:rsidR="000241A0" w:rsidRPr="00A81741" w:rsidRDefault="00FE2AFF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Der beste Meetingzeitpunkt in der Woche ist der Dienstag. Montags ist man noch am </w:t>
      </w:r>
      <w:r w:rsidR="00124791" w:rsidRPr="00A81741">
        <w:rPr>
          <w:rFonts w:ascii="Times New Roman" w:hAnsi="Times New Roman" w:cs="Times New Roman"/>
          <w:sz w:val="26"/>
          <w:szCs w:val="26"/>
        </w:rPr>
        <w:t>H</w:t>
      </w:r>
      <w:r w:rsidRPr="00A81741">
        <w:rPr>
          <w:rFonts w:ascii="Times New Roman" w:hAnsi="Times New Roman" w:cs="Times New Roman"/>
          <w:sz w:val="26"/>
          <w:szCs w:val="26"/>
        </w:rPr>
        <w:t xml:space="preserve">ochstarten und </w:t>
      </w:r>
      <w:r w:rsidR="008731E6" w:rsidRPr="00A81741">
        <w:rPr>
          <w:rFonts w:ascii="Times New Roman" w:hAnsi="Times New Roman" w:cs="Times New Roman"/>
          <w:sz w:val="26"/>
          <w:szCs w:val="26"/>
        </w:rPr>
        <w:t>mittwochs</w:t>
      </w:r>
      <w:r w:rsidRPr="00A81741">
        <w:rPr>
          <w:rFonts w:ascii="Times New Roman" w:hAnsi="Times New Roman" w:cs="Times New Roman"/>
          <w:sz w:val="26"/>
          <w:szCs w:val="26"/>
        </w:rPr>
        <w:t xml:space="preserve"> hat man bereits viel Arbeit aufgeladen, daher ist der Dienstag der </w:t>
      </w:r>
      <w:r w:rsidR="00124791" w:rsidRPr="00A81741">
        <w:rPr>
          <w:rFonts w:ascii="Times New Roman" w:hAnsi="Times New Roman" w:cs="Times New Roman"/>
          <w:sz w:val="26"/>
          <w:szCs w:val="26"/>
        </w:rPr>
        <w:t>vielversprechendste</w:t>
      </w:r>
      <w:r w:rsidRPr="00A81741">
        <w:rPr>
          <w:rFonts w:ascii="Times New Roman" w:hAnsi="Times New Roman" w:cs="Times New Roman"/>
          <w:sz w:val="26"/>
          <w:szCs w:val="26"/>
        </w:rPr>
        <w:t xml:space="preserve"> Tag. </w:t>
      </w:r>
    </w:p>
    <w:p w14:paraId="15003626" w14:textId="27C4A6F1" w:rsidR="000241A0" w:rsidRPr="00A81741" w:rsidRDefault="000241A0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 xml:space="preserve">Tagesordnungspunkte mit </w:t>
      </w:r>
      <w:proofErr w:type="spellStart"/>
      <w:r w:rsidRPr="00A81741">
        <w:rPr>
          <w:rFonts w:ascii="Times New Roman" w:hAnsi="Times New Roman" w:cs="Times New Roman"/>
          <w:b/>
          <w:bCs/>
          <w:sz w:val="26"/>
          <w:szCs w:val="26"/>
        </w:rPr>
        <w:t>workload</w:t>
      </w:r>
      <w:proofErr w:type="spellEnd"/>
      <w:r w:rsidRPr="00A81741">
        <w:rPr>
          <w:rFonts w:ascii="Times New Roman" w:hAnsi="Times New Roman" w:cs="Times New Roman"/>
          <w:b/>
          <w:bCs/>
          <w:sz w:val="26"/>
          <w:szCs w:val="26"/>
        </w:rPr>
        <w:t xml:space="preserve"> (Zeit</w:t>
      </w:r>
      <w:r w:rsidR="008731E6" w:rsidRPr="00A81741">
        <w:rPr>
          <w:rFonts w:ascii="Times New Roman" w:hAnsi="Times New Roman" w:cs="Times New Roman"/>
          <w:b/>
          <w:bCs/>
          <w:sz w:val="26"/>
          <w:szCs w:val="26"/>
        </w:rPr>
        <w:t>aufwand</w:t>
      </w:r>
      <w:r w:rsidRPr="00A81741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5BE10E23" w14:textId="0C6C765E" w:rsidR="00FE2AFF" w:rsidRPr="00A81741" w:rsidRDefault="00FE2AFF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Die Tagesordnungspunkte bitte visuell auf ein Flipchart schreiben und ebenfalls die anberaumte Zeit. </w:t>
      </w:r>
      <w:r w:rsidR="000241A0" w:rsidRPr="00A81741">
        <w:rPr>
          <w:rFonts w:ascii="Times New Roman" w:hAnsi="Times New Roman" w:cs="Times New Roman"/>
          <w:sz w:val="26"/>
          <w:szCs w:val="26"/>
        </w:rPr>
        <w:t>Das verhindert, dass man bei</w:t>
      </w:r>
      <w:r w:rsidR="008731E6" w:rsidRPr="00A81741">
        <w:rPr>
          <w:rFonts w:ascii="Times New Roman" w:hAnsi="Times New Roman" w:cs="Times New Roman"/>
          <w:sz w:val="26"/>
          <w:szCs w:val="26"/>
        </w:rPr>
        <w:t xml:space="preserve"> etwaigen Diskussionen</w:t>
      </w:r>
      <w:r w:rsidR="000241A0" w:rsidRPr="00A81741">
        <w:rPr>
          <w:rFonts w:ascii="Times New Roman" w:hAnsi="Times New Roman" w:cs="Times New Roman"/>
          <w:sz w:val="26"/>
          <w:szCs w:val="26"/>
        </w:rPr>
        <w:t xml:space="preserve"> zeitlich zu sehr überzieht.</w:t>
      </w:r>
    </w:p>
    <w:p w14:paraId="1D9B5280" w14:textId="6D5F3655" w:rsidR="000241A0" w:rsidRPr="00A81741" w:rsidRDefault="000241A0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Stehtische</w:t>
      </w:r>
    </w:p>
    <w:p w14:paraId="7BDF7062" w14:textId="3D1BAE57" w:rsidR="000241A0" w:rsidRPr="00A81741" w:rsidRDefault="000241A0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Machen Sie das Meeting gerne zur Abwechslung mal auf Stehtischen oder im Freien, das verkürzt die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Meetingdauer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und die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Teilnehmer</w:t>
      </w:r>
      <w:r w:rsidR="006B0767">
        <w:rPr>
          <w:rFonts w:ascii="Times New Roman" w:hAnsi="Times New Roman" w:cs="Times New Roman"/>
          <w:sz w:val="26"/>
          <w:szCs w:val="26"/>
        </w:rPr>
        <w:t>:</w:t>
      </w:r>
      <w:r w:rsidRPr="00A81741">
        <w:rPr>
          <w:rFonts w:ascii="Times New Roman" w:hAnsi="Times New Roman" w:cs="Times New Roman"/>
          <w:sz w:val="26"/>
          <w:szCs w:val="26"/>
        </w:rPr>
        <w:t>innen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zeigen sich flexibler und kreativer.</w:t>
      </w:r>
    </w:p>
    <w:p w14:paraId="391A11C2" w14:textId="4D75E571" w:rsidR="000241A0" w:rsidRPr="00A81741" w:rsidRDefault="000241A0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24 Stunden Momentum</w:t>
      </w:r>
    </w:p>
    <w:p w14:paraId="051986E4" w14:textId="2BDD6187" w:rsidR="000241A0" w:rsidRPr="00A81741" w:rsidRDefault="000241A0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Es ist ratsam die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Teilnehmer</w:t>
      </w:r>
      <w:r w:rsidR="007438EB">
        <w:rPr>
          <w:rFonts w:ascii="Times New Roman" w:hAnsi="Times New Roman" w:cs="Times New Roman"/>
          <w:sz w:val="26"/>
          <w:szCs w:val="26"/>
        </w:rPr>
        <w:t>:</w:t>
      </w:r>
      <w:r w:rsidRPr="00A81741">
        <w:rPr>
          <w:rFonts w:ascii="Times New Roman" w:hAnsi="Times New Roman" w:cs="Times New Roman"/>
          <w:sz w:val="26"/>
          <w:szCs w:val="26"/>
        </w:rPr>
        <w:t>innen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24 Stunden davor mit einem SMS an das bevorstehende Meeting zu erinnern. Das reduziert Absagen und </w:t>
      </w:r>
      <w:r w:rsidR="008731E6" w:rsidRPr="00A81741">
        <w:rPr>
          <w:rFonts w:ascii="Times New Roman" w:hAnsi="Times New Roman" w:cs="Times New Roman"/>
          <w:sz w:val="26"/>
          <w:szCs w:val="26"/>
        </w:rPr>
        <w:t xml:space="preserve">ein </w:t>
      </w:r>
      <w:r w:rsidR="00617360" w:rsidRPr="00A81741">
        <w:rPr>
          <w:rFonts w:ascii="Times New Roman" w:hAnsi="Times New Roman" w:cs="Times New Roman"/>
          <w:sz w:val="26"/>
          <w:szCs w:val="26"/>
        </w:rPr>
        <w:t>Zu-S</w:t>
      </w:r>
      <w:r w:rsidRPr="00A81741">
        <w:rPr>
          <w:rFonts w:ascii="Times New Roman" w:hAnsi="Times New Roman" w:cs="Times New Roman"/>
          <w:sz w:val="26"/>
          <w:szCs w:val="26"/>
        </w:rPr>
        <w:t>pät</w:t>
      </w:r>
      <w:r w:rsidR="00617360" w:rsidRPr="00A81741">
        <w:rPr>
          <w:rFonts w:ascii="Times New Roman" w:hAnsi="Times New Roman" w:cs="Times New Roman"/>
          <w:sz w:val="26"/>
          <w:szCs w:val="26"/>
        </w:rPr>
        <w:t>-K</w:t>
      </w:r>
      <w:r w:rsidR="008731E6" w:rsidRPr="00A81741">
        <w:rPr>
          <w:rFonts w:ascii="Times New Roman" w:hAnsi="Times New Roman" w:cs="Times New Roman"/>
          <w:sz w:val="26"/>
          <w:szCs w:val="26"/>
        </w:rPr>
        <w:t>ommen</w:t>
      </w:r>
      <w:r w:rsidRPr="00A81741">
        <w:rPr>
          <w:rFonts w:ascii="Times New Roman" w:hAnsi="Times New Roman" w:cs="Times New Roman"/>
          <w:sz w:val="26"/>
          <w:szCs w:val="26"/>
        </w:rPr>
        <w:t xml:space="preserve">. Man stimmt sich oft auch unbewusst schon auf das Meeting ein. </w:t>
      </w:r>
      <w:r w:rsidR="006C39C9" w:rsidRPr="00A81741">
        <w:rPr>
          <w:rFonts w:ascii="Times New Roman" w:hAnsi="Times New Roman" w:cs="Times New Roman"/>
          <w:sz w:val="26"/>
          <w:szCs w:val="26"/>
        </w:rPr>
        <w:t>Wenn</w:t>
      </w:r>
      <w:r w:rsidRPr="00A81741">
        <w:rPr>
          <w:rFonts w:ascii="Times New Roman" w:hAnsi="Times New Roman" w:cs="Times New Roman"/>
          <w:sz w:val="26"/>
          <w:szCs w:val="26"/>
        </w:rPr>
        <w:t xml:space="preserve"> möglich, ist es auch </w:t>
      </w:r>
      <w:r w:rsidR="0070667D" w:rsidRPr="00A81741">
        <w:rPr>
          <w:rFonts w:ascii="Times New Roman" w:hAnsi="Times New Roman" w:cs="Times New Roman"/>
          <w:sz w:val="26"/>
          <w:szCs w:val="26"/>
        </w:rPr>
        <w:t>sinnvoll,</w:t>
      </w:r>
      <w:r w:rsidRPr="00A81741">
        <w:rPr>
          <w:rFonts w:ascii="Times New Roman" w:hAnsi="Times New Roman" w:cs="Times New Roman"/>
          <w:sz w:val="26"/>
          <w:szCs w:val="26"/>
        </w:rPr>
        <w:t xml:space="preserve"> das Protokoll 24 Stunden danach an die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Teilnehmer</w:t>
      </w:r>
      <w:r w:rsidR="007438EB">
        <w:rPr>
          <w:rFonts w:ascii="Times New Roman" w:hAnsi="Times New Roman" w:cs="Times New Roman"/>
          <w:sz w:val="26"/>
          <w:szCs w:val="26"/>
        </w:rPr>
        <w:t>:</w:t>
      </w:r>
      <w:r w:rsidRPr="00A81741">
        <w:rPr>
          <w:rFonts w:ascii="Times New Roman" w:hAnsi="Times New Roman" w:cs="Times New Roman"/>
          <w:sz w:val="26"/>
          <w:szCs w:val="26"/>
        </w:rPr>
        <w:t>innen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zu senden, da in diesem Zeitraum eine Anknüpfung und die Umsetzung im Arbeitsalltag am wirkungsvollsten</w:t>
      </w:r>
      <w:r w:rsidR="00617360" w:rsidRPr="00A81741">
        <w:rPr>
          <w:rFonts w:ascii="Times New Roman" w:hAnsi="Times New Roman" w:cs="Times New Roman"/>
          <w:sz w:val="26"/>
          <w:szCs w:val="26"/>
        </w:rPr>
        <w:t xml:space="preserve"> und nachhaltigsten</w:t>
      </w:r>
      <w:r w:rsidRPr="00A81741">
        <w:rPr>
          <w:rFonts w:ascii="Times New Roman" w:hAnsi="Times New Roman" w:cs="Times New Roman"/>
          <w:sz w:val="26"/>
          <w:szCs w:val="26"/>
        </w:rPr>
        <w:t xml:space="preserve"> ist. </w:t>
      </w:r>
    </w:p>
    <w:p w14:paraId="691CD8B1" w14:textId="243F66E0" w:rsidR="000241A0" w:rsidRPr="00A81741" w:rsidRDefault="000241A0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5+ Formel</w:t>
      </w:r>
    </w:p>
    <w:p w14:paraId="3C95A867" w14:textId="5DBE6231" w:rsidR="000241A0" w:rsidRDefault="000241A0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>Laden Sie doch fünf Minuten vor Beginn der Sitzung zu einem Kaffee-Vorabstart</w:t>
      </w:r>
      <w:r w:rsidR="006C39C9" w:rsidRPr="00A81741">
        <w:rPr>
          <w:rFonts w:ascii="Times New Roman" w:hAnsi="Times New Roman" w:cs="Times New Roman"/>
          <w:sz w:val="26"/>
          <w:szCs w:val="26"/>
        </w:rPr>
        <w:t>. D</w:t>
      </w:r>
      <w:r w:rsidRPr="00A81741">
        <w:rPr>
          <w:rFonts w:ascii="Times New Roman" w:hAnsi="Times New Roman" w:cs="Times New Roman"/>
          <w:sz w:val="26"/>
          <w:szCs w:val="26"/>
        </w:rPr>
        <w:t xml:space="preserve">amit reduzieren </w:t>
      </w:r>
      <w:r w:rsidR="0070667D" w:rsidRPr="00A81741">
        <w:rPr>
          <w:rFonts w:ascii="Times New Roman" w:hAnsi="Times New Roman" w:cs="Times New Roman"/>
          <w:sz w:val="26"/>
          <w:szCs w:val="26"/>
        </w:rPr>
        <w:t>S</w:t>
      </w:r>
      <w:r w:rsidRPr="00A81741">
        <w:rPr>
          <w:rFonts w:ascii="Times New Roman" w:hAnsi="Times New Roman" w:cs="Times New Roman"/>
          <w:sz w:val="26"/>
          <w:szCs w:val="26"/>
        </w:rPr>
        <w:t xml:space="preserve">ie </w:t>
      </w:r>
      <w:r w:rsidR="0070667D" w:rsidRPr="00A81741">
        <w:rPr>
          <w:rFonts w:ascii="Times New Roman" w:hAnsi="Times New Roman" w:cs="Times New Roman"/>
          <w:sz w:val="26"/>
          <w:szCs w:val="26"/>
        </w:rPr>
        <w:t>Unpünktlichkeit</w:t>
      </w:r>
      <w:r w:rsidRPr="00A81741">
        <w:rPr>
          <w:rFonts w:ascii="Times New Roman" w:hAnsi="Times New Roman" w:cs="Times New Roman"/>
          <w:sz w:val="26"/>
          <w:szCs w:val="26"/>
        </w:rPr>
        <w:t xml:space="preserve"> und starten mit einer Kommunikations- und Austausch</w:t>
      </w:r>
      <w:r w:rsidR="00617360" w:rsidRPr="00A81741">
        <w:rPr>
          <w:rFonts w:ascii="Times New Roman" w:hAnsi="Times New Roman" w:cs="Times New Roman"/>
          <w:sz w:val="26"/>
          <w:szCs w:val="26"/>
        </w:rPr>
        <w:t xml:space="preserve"> </w:t>
      </w:r>
      <w:r w:rsidR="0057687D" w:rsidRPr="00A81741">
        <w:rPr>
          <w:rFonts w:ascii="Times New Roman" w:hAnsi="Times New Roman" w:cs="Times New Roman"/>
          <w:sz w:val="26"/>
          <w:szCs w:val="26"/>
        </w:rPr>
        <w:t>Phase,</w:t>
      </w:r>
      <w:r w:rsidRPr="00A81741">
        <w:rPr>
          <w:rFonts w:ascii="Times New Roman" w:hAnsi="Times New Roman" w:cs="Times New Roman"/>
          <w:sz w:val="26"/>
          <w:szCs w:val="26"/>
        </w:rPr>
        <w:t xml:space="preserve"> welche die Gruppendynamik und das Vernetzen fördert. </w:t>
      </w:r>
    </w:p>
    <w:p w14:paraId="6BC9E364" w14:textId="3B255B41" w:rsidR="007438EB" w:rsidRDefault="007438EB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232AA40F" w14:textId="35E485F4" w:rsidR="007438EB" w:rsidRDefault="007438EB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1AF3A574" w14:textId="101F1561" w:rsidR="007438EB" w:rsidRDefault="007438EB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1383F399" w14:textId="77777777" w:rsidR="007438EB" w:rsidRPr="00A81741" w:rsidRDefault="007438EB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30FA7380" w14:textId="77777777" w:rsidR="00594B92" w:rsidRPr="00A81741" w:rsidRDefault="00594B92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81741">
        <w:rPr>
          <w:rFonts w:ascii="Times New Roman" w:hAnsi="Times New Roman" w:cs="Times New Roman"/>
          <w:b/>
          <w:bCs/>
          <w:sz w:val="26"/>
          <w:szCs w:val="26"/>
        </w:rPr>
        <w:lastRenderedPageBreak/>
        <w:t>Zitrusduft</w:t>
      </w:r>
      <w:proofErr w:type="spellEnd"/>
    </w:p>
    <w:p w14:paraId="132DC06E" w14:textId="1F821DCF" w:rsidR="00594B92" w:rsidRPr="00A81741" w:rsidRDefault="00610908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>Ein dezenter Raum-</w:t>
      </w:r>
      <w:r w:rsidR="00594B92" w:rsidRPr="00A81741">
        <w:rPr>
          <w:rFonts w:ascii="Times New Roman" w:hAnsi="Times New Roman" w:cs="Times New Roman"/>
          <w:sz w:val="26"/>
          <w:szCs w:val="26"/>
        </w:rPr>
        <w:t xml:space="preserve"> Sprays mit ätherischen Ölen aus der </w:t>
      </w:r>
      <w:r w:rsidR="008731E6" w:rsidRPr="00A81741">
        <w:rPr>
          <w:rFonts w:ascii="Times New Roman" w:hAnsi="Times New Roman" w:cs="Times New Roman"/>
          <w:sz w:val="26"/>
          <w:szCs w:val="26"/>
        </w:rPr>
        <w:t>Apotheke,</w:t>
      </w:r>
      <w:r w:rsidR="00594B92" w:rsidRPr="00A81741">
        <w:rPr>
          <w:rFonts w:ascii="Times New Roman" w:hAnsi="Times New Roman" w:cs="Times New Roman"/>
          <w:sz w:val="26"/>
          <w:szCs w:val="26"/>
        </w:rPr>
        <w:t xml:space="preserve"> </w:t>
      </w:r>
      <w:r w:rsidRPr="00A81741">
        <w:rPr>
          <w:rFonts w:ascii="Times New Roman" w:hAnsi="Times New Roman" w:cs="Times New Roman"/>
          <w:sz w:val="26"/>
          <w:szCs w:val="26"/>
        </w:rPr>
        <w:t xml:space="preserve">stimuliert die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Teilnehmer</w:t>
      </w:r>
      <w:r w:rsidR="007438EB">
        <w:rPr>
          <w:rFonts w:ascii="Times New Roman" w:hAnsi="Times New Roman" w:cs="Times New Roman"/>
          <w:sz w:val="26"/>
          <w:szCs w:val="26"/>
        </w:rPr>
        <w:t>:</w:t>
      </w:r>
      <w:r w:rsidRPr="00A81741">
        <w:rPr>
          <w:rFonts w:ascii="Times New Roman" w:hAnsi="Times New Roman" w:cs="Times New Roman"/>
          <w:sz w:val="26"/>
          <w:szCs w:val="26"/>
        </w:rPr>
        <w:t>innen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zu einer konstruktiven und aktiveren Mitarbeit. </w:t>
      </w:r>
    </w:p>
    <w:p w14:paraId="512F880B" w14:textId="1F0299E3" w:rsidR="0014497A" w:rsidRPr="00A81741" w:rsidRDefault="0014497A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Gruppendynamik</w:t>
      </w:r>
    </w:p>
    <w:p w14:paraId="5532ECA5" w14:textId="1EE3FB96" w:rsidR="0014497A" w:rsidRPr="00A81741" w:rsidRDefault="0014497A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>Ändern Sie unauffällig die Sitzordnungen</w:t>
      </w:r>
      <w:r w:rsidR="00610908" w:rsidRPr="00A81741">
        <w:rPr>
          <w:rFonts w:ascii="Times New Roman" w:hAnsi="Times New Roman" w:cs="Times New Roman"/>
          <w:sz w:val="26"/>
          <w:szCs w:val="26"/>
        </w:rPr>
        <w:t>, b</w:t>
      </w:r>
      <w:r w:rsidRPr="00A81741">
        <w:rPr>
          <w:rFonts w:ascii="Times New Roman" w:hAnsi="Times New Roman" w:cs="Times New Roman"/>
          <w:sz w:val="26"/>
          <w:szCs w:val="26"/>
        </w:rPr>
        <w:t xml:space="preserve">eziehungsweise setzten Sie sich bewusst neben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Teilnehmer</w:t>
      </w:r>
      <w:r w:rsidR="00634315">
        <w:rPr>
          <w:rFonts w:ascii="Times New Roman" w:hAnsi="Times New Roman" w:cs="Times New Roman"/>
          <w:sz w:val="26"/>
          <w:szCs w:val="26"/>
        </w:rPr>
        <w:t>:</w:t>
      </w:r>
      <w:r w:rsidRPr="00A81741">
        <w:rPr>
          <w:rFonts w:ascii="Times New Roman" w:hAnsi="Times New Roman" w:cs="Times New Roman"/>
          <w:sz w:val="26"/>
          <w:szCs w:val="26"/>
        </w:rPr>
        <w:t>innen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welche Ihnen schwerer fallen. </w:t>
      </w:r>
    </w:p>
    <w:p w14:paraId="15D53FBA" w14:textId="77777777" w:rsidR="00594B92" w:rsidRPr="00A81741" w:rsidRDefault="00594B92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41565AEA" w14:textId="77777777" w:rsidR="006C39C9" w:rsidRPr="00A81741" w:rsidRDefault="006C39C9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4B5964F6" w14:textId="573F9824" w:rsidR="006C39C9" w:rsidRPr="00A81741" w:rsidRDefault="00CD15AD" w:rsidP="00A81741">
      <w:pPr>
        <w:spacing w:line="340" w:lineRule="exact"/>
        <w:rPr>
          <w:rFonts w:ascii="Times New Roman" w:hAnsi="Times New Roman" w:cs="Times New Roman"/>
          <w:color w:val="FF0000"/>
          <w:sz w:val="26"/>
          <w:szCs w:val="26"/>
        </w:rPr>
      </w:pPr>
      <w:r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Tipps zur </w:t>
      </w:r>
      <w:r w:rsidR="006C39C9" w:rsidRPr="00A81741">
        <w:rPr>
          <w:rFonts w:ascii="Times New Roman" w:hAnsi="Times New Roman" w:cs="Times New Roman"/>
          <w:color w:val="FF0000"/>
          <w:sz w:val="26"/>
          <w:szCs w:val="26"/>
        </w:rPr>
        <w:t>D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C39C9" w:rsidRPr="00A81741">
        <w:rPr>
          <w:rFonts w:ascii="Times New Roman" w:hAnsi="Times New Roman" w:cs="Times New Roman"/>
          <w:color w:val="FF0000"/>
          <w:sz w:val="26"/>
          <w:szCs w:val="26"/>
        </w:rPr>
        <w:t>u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C39C9" w:rsidRPr="00A81741">
        <w:rPr>
          <w:rFonts w:ascii="Times New Roman" w:hAnsi="Times New Roman" w:cs="Times New Roman"/>
          <w:color w:val="FF0000"/>
          <w:sz w:val="26"/>
          <w:szCs w:val="26"/>
        </w:rPr>
        <w:t>r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C39C9" w:rsidRPr="00A81741">
        <w:rPr>
          <w:rFonts w:ascii="Times New Roman" w:hAnsi="Times New Roman" w:cs="Times New Roman"/>
          <w:color w:val="FF0000"/>
          <w:sz w:val="26"/>
          <w:szCs w:val="26"/>
        </w:rPr>
        <w:t>c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C39C9" w:rsidRPr="00A81741">
        <w:rPr>
          <w:rFonts w:ascii="Times New Roman" w:hAnsi="Times New Roman" w:cs="Times New Roman"/>
          <w:color w:val="FF0000"/>
          <w:sz w:val="26"/>
          <w:szCs w:val="26"/>
        </w:rPr>
        <w:t>h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C39C9" w:rsidRPr="00A81741">
        <w:rPr>
          <w:rFonts w:ascii="Times New Roman" w:hAnsi="Times New Roman" w:cs="Times New Roman"/>
          <w:color w:val="FF0000"/>
          <w:sz w:val="26"/>
          <w:szCs w:val="26"/>
        </w:rPr>
        <w:t>f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C39C9" w:rsidRPr="00A81741">
        <w:rPr>
          <w:rFonts w:ascii="Times New Roman" w:hAnsi="Times New Roman" w:cs="Times New Roman"/>
          <w:color w:val="FF0000"/>
          <w:sz w:val="26"/>
          <w:szCs w:val="26"/>
        </w:rPr>
        <w:t>ü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C39C9" w:rsidRPr="00A81741">
        <w:rPr>
          <w:rFonts w:ascii="Times New Roman" w:hAnsi="Times New Roman" w:cs="Times New Roman"/>
          <w:color w:val="FF0000"/>
          <w:sz w:val="26"/>
          <w:szCs w:val="26"/>
        </w:rPr>
        <w:t>h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C39C9" w:rsidRPr="00A81741">
        <w:rPr>
          <w:rFonts w:ascii="Times New Roman" w:hAnsi="Times New Roman" w:cs="Times New Roman"/>
          <w:color w:val="FF0000"/>
          <w:sz w:val="26"/>
          <w:szCs w:val="26"/>
        </w:rPr>
        <w:t>r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C39C9" w:rsidRPr="00A81741">
        <w:rPr>
          <w:rFonts w:ascii="Times New Roman" w:hAnsi="Times New Roman" w:cs="Times New Roman"/>
          <w:color w:val="FF0000"/>
          <w:sz w:val="26"/>
          <w:szCs w:val="26"/>
        </w:rPr>
        <w:t>u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C39C9" w:rsidRPr="00A81741">
        <w:rPr>
          <w:rFonts w:ascii="Times New Roman" w:hAnsi="Times New Roman" w:cs="Times New Roman"/>
          <w:color w:val="FF0000"/>
          <w:sz w:val="26"/>
          <w:szCs w:val="26"/>
        </w:rPr>
        <w:t>n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C39C9" w:rsidRPr="00A81741">
        <w:rPr>
          <w:rFonts w:ascii="Times New Roman" w:hAnsi="Times New Roman" w:cs="Times New Roman"/>
          <w:color w:val="FF0000"/>
          <w:sz w:val="26"/>
          <w:szCs w:val="26"/>
        </w:rPr>
        <w:t>g</w:t>
      </w:r>
    </w:p>
    <w:p w14:paraId="639614D4" w14:textId="3140FE82" w:rsidR="00124791" w:rsidRPr="00A81741" w:rsidRDefault="00124791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Ja-Zustand</w:t>
      </w:r>
    </w:p>
    <w:p w14:paraId="620267A1" w14:textId="670699D8" w:rsidR="006C39C9" w:rsidRPr="00A81741" w:rsidRDefault="006C39C9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Starten Sie mit der Frage: </w:t>
      </w:r>
      <w:r w:rsidR="007438EB">
        <w:rPr>
          <w:rFonts w:ascii="Times New Roman" w:hAnsi="Times New Roman" w:cs="Times New Roman"/>
          <w:sz w:val="26"/>
          <w:szCs w:val="26"/>
        </w:rPr>
        <w:t>“</w:t>
      </w:r>
      <w:r w:rsidRPr="00A81741">
        <w:rPr>
          <w:rFonts w:ascii="Times New Roman" w:hAnsi="Times New Roman" w:cs="Times New Roman"/>
          <w:sz w:val="26"/>
          <w:szCs w:val="26"/>
        </w:rPr>
        <w:t>Ist es Ihnen recht, wenn ich moderiere?</w:t>
      </w:r>
      <w:r w:rsidR="0057687D" w:rsidRPr="00A81741">
        <w:rPr>
          <w:rFonts w:ascii="Times New Roman" w:hAnsi="Times New Roman" w:cs="Times New Roman"/>
          <w:sz w:val="26"/>
          <w:szCs w:val="26"/>
        </w:rPr>
        <w:t>“</w:t>
      </w:r>
      <w:r w:rsidRPr="00A81741">
        <w:rPr>
          <w:rFonts w:ascii="Times New Roman" w:hAnsi="Times New Roman" w:cs="Times New Roman"/>
          <w:sz w:val="26"/>
          <w:szCs w:val="26"/>
        </w:rPr>
        <w:t xml:space="preserve"> Damit holen Sie sich ein Ja und ein Go der Gruppe. </w:t>
      </w:r>
    </w:p>
    <w:p w14:paraId="308183C4" w14:textId="1691D302" w:rsidR="006C39C9" w:rsidRPr="00A81741" w:rsidRDefault="006C39C9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Check in Runde</w:t>
      </w:r>
    </w:p>
    <w:p w14:paraId="23764548" w14:textId="73DE31EF" w:rsidR="006C39C9" w:rsidRPr="00A81741" w:rsidRDefault="006C39C9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Bevor man loslegt, macht es Sinn etwaige Wünsche oder Anliegen von den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Teilnehmer</w:t>
      </w:r>
      <w:r w:rsidR="007438EB">
        <w:rPr>
          <w:rFonts w:ascii="Times New Roman" w:hAnsi="Times New Roman" w:cs="Times New Roman"/>
          <w:sz w:val="26"/>
          <w:szCs w:val="26"/>
        </w:rPr>
        <w:t>:</w:t>
      </w:r>
      <w:r w:rsidRPr="00A81741">
        <w:rPr>
          <w:rFonts w:ascii="Times New Roman" w:hAnsi="Times New Roman" w:cs="Times New Roman"/>
          <w:sz w:val="26"/>
          <w:szCs w:val="26"/>
        </w:rPr>
        <w:t>innen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abzuholen. Das gelingt sehr gut mit einer Check-in Runde. Bitte</w:t>
      </w:r>
      <w:r w:rsidR="00610908" w:rsidRPr="00A81741">
        <w:rPr>
          <w:rFonts w:ascii="Times New Roman" w:hAnsi="Times New Roman" w:cs="Times New Roman"/>
          <w:sz w:val="26"/>
          <w:szCs w:val="26"/>
        </w:rPr>
        <w:t>n</w:t>
      </w:r>
      <w:r w:rsidRPr="00A81741">
        <w:rPr>
          <w:rFonts w:ascii="Times New Roman" w:hAnsi="Times New Roman" w:cs="Times New Roman"/>
          <w:sz w:val="26"/>
          <w:szCs w:val="26"/>
        </w:rPr>
        <w:t xml:space="preserve"> Sie daher jede</w:t>
      </w:r>
      <w:r w:rsidR="00610908" w:rsidRPr="00A81741">
        <w:rPr>
          <w:rFonts w:ascii="Times New Roman" w:hAnsi="Times New Roman" w:cs="Times New Roman"/>
          <w:sz w:val="26"/>
          <w:szCs w:val="26"/>
        </w:rPr>
        <w:t>/</w:t>
      </w:r>
      <w:r w:rsidRPr="00A81741">
        <w:rPr>
          <w:rFonts w:ascii="Times New Roman" w:hAnsi="Times New Roman" w:cs="Times New Roman"/>
          <w:sz w:val="26"/>
          <w:szCs w:val="26"/>
        </w:rPr>
        <w:t xml:space="preserve">n reihum um ein Kurzstatement zu </w:t>
      </w:r>
      <w:r w:rsidR="007438EB">
        <w:rPr>
          <w:rFonts w:ascii="Times New Roman" w:hAnsi="Times New Roman" w:cs="Times New Roman"/>
          <w:sz w:val="26"/>
          <w:szCs w:val="26"/>
        </w:rPr>
        <w:t>“</w:t>
      </w:r>
      <w:r w:rsidRPr="00A81741">
        <w:rPr>
          <w:rFonts w:ascii="Times New Roman" w:hAnsi="Times New Roman" w:cs="Times New Roman"/>
          <w:sz w:val="26"/>
          <w:szCs w:val="26"/>
        </w:rPr>
        <w:t xml:space="preserve">was ihn oder sie zurzeit beschäftigt, oder was ein zentrales Anliegen für das Meeting ist“. </w:t>
      </w:r>
    </w:p>
    <w:p w14:paraId="1DDCE9EE" w14:textId="77777777" w:rsidR="006C39C9" w:rsidRPr="00A81741" w:rsidRDefault="006C39C9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Was läuft eckig, was läuft rund</w:t>
      </w:r>
    </w:p>
    <w:p w14:paraId="2B556497" w14:textId="4EB335CE" w:rsidR="006C39C9" w:rsidRPr="00A81741" w:rsidRDefault="006C39C9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Eine ähnliche Variante ist es Bausteine mitzubringen. Jede/r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Teilnehmer</w:t>
      </w:r>
      <w:r w:rsidR="007438EB">
        <w:rPr>
          <w:rFonts w:ascii="Times New Roman" w:hAnsi="Times New Roman" w:cs="Times New Roman"/>
          <w:sz w:val="26"/>
          <w:szCs w:val="26"/>
        </w:rPr>
        <w:t>:</w:t>
      </w:r>
      <w:r w:rsidRPr="00A81741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sucht sich einen eckigen und runden Baustein und erzählt dazu seine</w:t>
      </w:r>
      <w:r w:rsidR="0057687D" w:rsidRPr="00A81741">
        <w:rPr>
          <w:rFonts w:ascii="Times New Roman" w:hAnsi="Times New Roman" w:cs="Times New Roman"/>
          <w:sz w:val="26"/>
          <w:szCs w:val="26"/>
        </w:rPr>
        <w:t>/ihre</w:t>
      </w:r>
      <w:r w:rsidRPr="00A81741">
        <w:rPr>
          <w:rFonts w:ascii="Times New Roman" w:hAnsi="Times New Roman" w:cs="Times New Roman"/>
          <w:sz w:val="26"/>
          <w:szCs w:val="26"/>
        </w:rPr>
        <w:t xml:space="preserve"> </w:t>
      </w:r>
      <w:r w:rsidR="00610908" w:rsidRPr="00A81741">
        <w:rPr>
          <w:rFonts w:ascii="Times New Roman" w:hAnsi="Times New Roman" w:cs="Times New Roman"/>
          <w:sz w:val="26"/>
          <w:szCs w:val="26"/>
        </w:rPr>
        <w:t xml:space="preserve">kürzlichen </w:t>
      </w:r>
      <w:r w:rsidRPr="00A81741">
        <w:rPr>
          <w:rFonts w:ascii="Times New Roman" w:hAnsi="Times New Roman" w:cs="Times New Roman"/>
          <w:sz w:val="26"/>
          <w:szCs w:val="26"/>
        </w:rPr>
        <w:t>Erfahrungen.</w:t>
      </w:r>
    </w:p>
    <w:p w14:paraId="0C10FD75" w14:textId="6C384263" w:rsidR="006C39C9" w:rsidRPr="00A81741" w:rsidRDefault="006C39C9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3 Dinge über mich</w:t>
      </w:r>
    </w:p>
    <w:p w14:paraId="53F6BD82" w14:textId="1F3A1AF6" w:rsidR="006C39C9" w:rsidRPr="00A81741" w:rsidRDefault="006C39C9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Das ist eine </w:t>
      </w:r>
      <w:r w:rsidR="00610908" w:rsidRPr="00A81741">
        <w:rPr>
          <w:rFonts w:ascii="Times New Roman" w:hAnsi="Times New Roman" w:cs="Times New Roman"/>
          <w:sz w:val="26"/>
          <w:szCs w:val="26"/>
        </w:rPr>
        <w:t>Kennenlernmethode,</w:t>
      </w:r>
      <w:r w:rsidRPr="00A81741">
        <w:rPr>
          <w:rFonts w:ascii="Times New Roman" w:hAnsi="Times New Roman" w:cs="Times New Roman"/>
          <w:sz w:val="26"/>
          <w:szCs w:val="26"/>
        </w:rPr>
        <w:t xml:space="preserve"> bei welcher man 3 Dinge von sich erzählt</w:t>
      </w:r>
      <w:r w:rsidR="00617360" w:rsidRPr="00A81741">
        <w:rPr>
          <w:rFonts w:ascii="Times New Roman" w:hAnsi="Times New Roman" w:cs="Times New Roman"/>
          <w:sz w:val="26"/>
          <w:szCs w:val="26"/>
        </w:rPr>
        <w:t>,</w:t>
      </w:r>
      <w:r w:rsidRPr="00A81741">
        <w:rPr>
          <w:rFonts w:ascii="Times New Roman" w:hAnsi="Times New Roman" w:cs="Times New Roman"/>
          <w:sz w:val="26"/>
          <w:szCs w:val="26"/>
        </w:rPr>
        <w:t xml:space="preserve"> wobei ein</w:t>
      </w:r>
      <w:r w:rsidR="00610908" w:rsidRPr="00A81741">
        <w:rPr>
          <w:rFonts w:ascii="Times New Roman" w:hAnsi="Times New Roman" w:cs="Times New Roman"/>
          <w:sz w:val="26"/>
          <w:szCs w:val="26"/>
        </w:rPr>
        <w:t xml:space="preserve">e </w:t>
      </w:r>
      <w:r w:rsidR="00617360" w:rsidRPr="00A81741">
        <w:rPr>
          <w:rFonts w:ascii="Times New Roman" w:hAnsi="Times New Roman" w:cs="Times New Roman"/>
          <w:sz w:val="26"/>
          <w:szCs w:val="26"/>
        </w:rPr>
        <w:t>Tatsache</w:t>
      </w:r>
      <w:r w:rsidR="00610908" w:rsidRPr="00A81741">
        <w:rPr>
          <w:rFonts w:ascii="Times New Roman" w:hAnsi="Times New Roman" w:cs="Times New Roman"/>
          <w:sz w:val="26"/>
          <w:szCs w:val="26"/>
        </w:rPr>
        <w:t xml:space="preserve"> da</w:t>
      </w:r>
      <w:r w:rsidRPr="00A81741">
        <w:rPr>
          <w:rFonts w:ascii="Times New Roman" w:hAnsi="Times New Roman" w:cs="Times New Roman"/>
          <w:sz w:val="26"/>
          <w:szCs w:val="26"/>
        </w:rPr>
        <w:t>von nicht stimmt.</w:t>
      </w:r>
    </w:p>
    <w:p w14:paraId="461E60E6" w14:textId="6CDD1D98" w:rsidR="006C39C9" w:rsidRPr="00A81741" w:rsidRDefault="006C39C9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Coachingskala</w:t>
      </w:r>
    </w:p>
    <w:p w14:paraId="1FAE47F3" w14:textId="59AECBCF" w:rsidR="006C39C9" w:rsidRPr="00A81741" w:rsidRDefault="0070667D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>Diese Methode eignet sich wunderbar,</w:t>
      </w:r>
      <w:r w:rsidR="006C39C9" w:rsidRPr="00A81741">
        <w:rPr>
          <w:rFonts w:ascii="Times New Roman" w:hAnsi="Times New Roman" w:cs="Times New Roman"/>
          <w:sz w:val="26"/>
          <w:szCs w:val="26"/>
        </w:rPr>
        <w:t xml:space="preserve"> um </w:t>
      </w:r>
      <w:r w:rsidR="00610908" w:rsidRPr="00A81741">
        <w:rPr>
          <w:rFonts w:ascii="Times New Roman" w:hAnsi="Times New Roman" w:cs="Times New Roman"/>
          <w:sz w:val="26"/>
          <w:szCs w:val="26"/>
        </w:rPr>
        <w:t xml:space="preserve">rasch </w:t>
      </w:r>
      <w:r w:rsidR="006C39C9" w:rsidRPr="00A81741">
        <w:rPr>
          <w:rFonts w:ascii="Times New Roman" w:hAnsi="Times New Roman" w:cs="Times New Roman"/>
          <w:sz w:val="26"/>
          <w:szCs w:val="26"/>
        </w:rPr>
        <w:t xml:space="preserve">eine IST-Situation zu erheben. Man </w:t>
      </w:r>
      <w:r w:rsidR="00617360" w:rsidRPr="00A81741">
        <w:rPr>
          <w:rFonts w:ascii="Times New Roman" w:hAnsi="Times New Roman" w:cs="Times New Roman"/>
          <w:sz w:val="26"/>
          <w:szCs w:val="26"/>
        </w:rPr>
        <w:t>fragt</w:t>
      </w:r>
      <w:r w:rsidR="006C39C9" w:rsidRPr="00A81741">
        <w:rPr>
          <w:rFonts w:ascii="Times New Roman" w:hAnsi="Times New Roman" w:cs="Times New Roman"/>
          <w:sz w:val="26"/>
          <w:szCs w:val="26"/>
        </w:rPr>
        <w:t xml:space="preserve"> also, welche Zahl von 1-10 die </w:t>
      </w:r>
      <w:r w:rsidR="00610908" w:rsidRPr="00A81741">
        <w:rPr>
          <w:rFonts w:ascii="Times New Roman" w:hAnsi="Times New Roman" w:cs="Times New Roman"/>
          <w:sz w:val="26"/>
          <w:szCs w:val="26"/>
        </w:rPr>
        <w:t>momentane</w:t>
      </w:r>
      <w:r w:rsidR="006C39C9" w:rsidRPr="00A81741">
        <w:rPr>
          <w:rFonts w:ascii="Times New Roman" w:hAnsi="Times New Roman" w:cs="Times New Roman"/>
          <w:sz w:val="26"/>
          <w:szCs w:val="26"/>
        </w:rPr>
        <w:t xml:space="preserve"> Situation gut beschreiben würde (z</w:t>
      </w:r>
      <w:r w:rsidR="007438EB">
        <w:rPr>
          <w:rFonts w:ascii="Times New Roman" w:hAnsi="Times New Roman" w:cs="Times New Roman"/>
          <w:sz w:val="26"/>
          <w:szCs w:val="26"/>
        </w:rPr>
        <w:t>.B.</w:t>
      </w:r>
      <w:r w:rsidR="006C39C9" w:rsidRPr="00A81741">
        <w:rPr>
          <w:rFonts w:ascii="Times New Roman" w:hAnsi="Times New Roman" w:cs="Times New Roman"/>
          <w:sz w:val="26"/>
          <w:szCs w:val="26"/>
        </w:rPr>
        <w:t xml:space="preserve"> </w:t>
      </w:r>
      <w:r w:rsidR="007438EB">
        <w:rPr>
          <w:rFonts w:ascii="Times New Roman" w:hAnsi="Times New Roman" w:cs="Times New Roman"/>
          <w:sz w:val="26"/>
          <w:szCs w:val="26"/>
        </w:rPr>
        <w:t>“</w:t>
      </w:r>
      <w:r w:rsidR="0057687D" w:rsidRPr="00A81741">
        <w:rPr>
          <w:rFonts w:ascii="Times New Roman" w:hAnsi="Times New Roman" w:cs="Times New Roman"/>
          <w:sz w:val="26"/>
          <w:szCs w:val="26"/>
        </w:rPr>
        <w:t>W</w:t>
      </w:r>
      <w:r w:rsidR="006C39C9" w:rsidRPr="00A81741">
        <w:rPr>
          <w:rFonts w:ascii="Times New Roman" w:hAnsi="Times New Roman" w:cs="Times New Roman"/>
          <w:sz w:val="26"/>
          <w:szCs w:val="26"/>
        </w:rPr>
        <w:t>ie geht’s dir als Ortsbäuerin?</w:t>
      </w:r>
      <w:r w:rsidR="0057687D" w:rsidRPr="00A81741">
        <w:rPr>
          <w:rFonts w:ascii="Times New Roman" w:hAnsi="Times New Roman" w:cs="Times New Roman"/>
          <w:sz w:val="26"/>
          <w:szCs w:val="26"/>
        </w:rPr>
        <w:t>“</w:t>
      </w:r>
      <w:r w:rsidR="006C39C9" w:rsidRPr="00A81741">
        <w:rPr>
          <w:rFonts w:ascii="Times New Roman" w:hAnsi="Times New Roman" w:cs="Times New Roman"/>
          <w:sz w:val="26"/>
          <w:szCs w:val="26"/>
        </w:rPr>
        <w:t xml:space="preserve">). Die zweite Frage </w:t>
      </w:r>
      <w:r w:rsidR="00610908" w:rsidRPr="00A81741">
        <w:rPr>
          <w:rFonts w:ascii="Times New Roman" w:hAnsi="Times New Roman" w:cs="Times New Roman"/>
          <w:sz w:val="26"/>
          <w:szCs w:val="26"/>
        </w:rPr>
        <w:t xml:space="preserve">in der anschließenden Runde </w:t>
      </w:r>
      <w:r w:rsidR="006C39C9" w:rsidRPr="00A81741">
        <w:rPr>
          <w:rFonts w:ascii="Times New Roman" w:hAnsi="Times New Roman" w:cs="Times New Roman"/>
          <w:sz w:val="26"/>
          <w:szCs w:val="26"/>
        </w:rPr>
        <w:t xml:space="preserve">lautet: </w:t>
      </w:r>
      <w:r w:rsidR="007438EB">
        <w:rPr>
          <w:rFonts w:ascii="Times New Roman" w:hAnsi="Times New Roman" w:cs="Times New Roman"/>
          <w:sz w:val="26"/>
          <w:szCs w:val="26"/>
        </w:rPr>
        <w:t>“</w:t>
      </w:r>
      <w:r w:rsidR="006C39C9" w:rsidRPr="00A81741">
        <w:rPr>
          <w:rFonts w:ascii="Times New Roman" w:hAnsi="Times New Roman" w:cs="Times New Roman"/>
          <w:sz w:val="26"/>
          <w:szCs w:val="26"/>
        </w:rPr>
        <w:t xml:space="preserve">Was würdest du brauchen um zwei Striche nach oben zu </w:t>
      </w:r>
      <w:r w:rsidR="00617360" w:rsidRPr="00A81741">
        <w:rPr>
          <w:rFonts w:ascii="Times New Roman" w:hAnsi="Times New Roman" w:cs="Times New Roman"/>
          <w:sz w:val="26"/>
          <w:szCs w:val="26"/>
        </w:rPr>
        <w:t>kommen?</w:t>
      </w:r>
      <w:r w:rsidRPr="00A81741">
        <w:rPr>
          <w:rFonts w:ascii="Times New Roman" w:hAnsi="Times New Roman" w:cs="Times New Roman"/>
          <w:sz w:val="26"/>
          <w:szCs w:val="26"/>
        </w:rPr>
        <w:t>“</w:t>
      </w:r>
    </w:p>
    <w:p w14:paraId="12FDDF0F" w14:textId="5A2F28F1" w:rsidR="006C39C9" w:rsidRPr="00A81741" w:rsidRDefault="00594B92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Höchster-als Letzter</w:t>
      </w:r>
    </w:p>
    <w:p w14:paraId="38FE26EA" w14:textId="2550EEDA" w:rsidR="00594B92" w:rsidRPr="00A81741" w:rsidRDefault="00594B92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>Wenn es um Vorschläge aus der Gruppe geht, ist es wichtig</w:t>
      </w:r>
      <w:r w:rsidR="0070667D" w:rsidRPr="00A81741">
        <w:rPr>
          <w:rFonts w:ascii="Times New Roman" w:hAnsi="Times New Roman" w:cs="Times New Roman"/>
          <w:sz w:val="26"/>
          <w:szCs w:val="26"/>
        </w:rPr>
        <w:t>,</w:t>
      </w:r>
      <w:r w:rsidRPr="00A81741">
        <w:rPr>
          <w:rFonts w:ascii="Times New Roman" w:hAnsi="Times New Roman" w:cs="Times New Roman"/>
          <w:sz w:val="26"/>
          <w:szCs w:val="26"/>
        </w:rPr>
        <w:t xml:space="preserve"> als Sitzungsleitung seine persönliche Meinung bzw. seinen persönlichen Vorschlag als letzte/r zu </w:t>
      </w:r>
      <w:r w:rsidR="00610908" w:rsidRPr="00A81741">
        <w:rPr>
          <w:rFonts w:ascii="Times New Roman" w:hAnsi="Times New Roman" w:cs="Times New Roman"/>
          <w:sz w:val="26"/>
          <w:szCs w:val="26"/>
        </w:rPr>
        <w:t>setzen,</w:t>
      </w:r>
      <w:r w:rsidRPr="00A81741">
        <w:rPr>
          <w:rFonts w:ascii="Times New Roman" w:hAnsi="Times New Roman" w:cs="Times New Roman"/>
          <w:sz w:val="26"/>
          <w:szCs w:val="26"/>
        </w:rPr>
        <w:t xml:space="preserve"> um die anderen nicht zu früh zu beeinflussen.</w:t>
      </w:r>
    </w:p>
    <w:p w14:paraId="4B808DEB" w14:textId="5371FC66" w:rsidR="00594B92" w:rsidRPr="00A81741" w:rsidRDefault="00594B92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 xml:space="preserve">Pull </w:t>
      </w:r>
      <w:proofErr w:type="spellStart"/>
      <w:r w:rsidRPr="00A81741">
        <w:rPr>
          <w:rFonts w:ascii="Times New Roman" w:hAnsi="Times New Roman" w:cs="Times New Roman"/>
          <w:b/>
          <w:bCs/>
          <w:sz w:val="26"/>
          <w:szCs w:val="26"/>
        </w:rPr>
        <w:t>it</w:t>
      </w:r>
      <w:proofErr w:type="spellEnd"/>
      <w:r w:rsidRPr="00A81741">
        <w:rPr>
          <w:rFonts w:ascii="Times New Roman" w:hAnsi="Times New Roman" w:cs="Times New Roman"/>
          <w:b/>
          <w:bCs/>
          <w:sz w:val="26"/>
          <w:szCs w:val="26"/>
        </w:rPr>
        <w:t xml:space="preserve"> Methode</w:t>
      </w:r>
    </w:p>
    <w:p w14:paraId="54EF4B78" w14:textId="3F42E231" w:rsidR="00594B92" w:rsidRDefault="00594B92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Es ist verbindlicher, wenn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Teilnehmer</w:t>
      </w:r>
      <w:r w:rsidR="007438EB">
        <w:rPr>
          <w:rFonts w:ascii="Times New Roman" w:hAnsi="Times New Roman" w:cs="Times New Roman"/>
          <w:sz w:val="26"/>
          <w:szCs w:val="26"/>
        </w:rPr>
        <w:t>:</w:t>
      </w:r>
      <w:r w:rsidRPr="00A81741">
        <w:rPr>
          <w:rFonts w:ascii="Times New Roman" w:hAnsi="Times New Roman" w:cs="Times New Roman"/>
          <w:sz w:val="26"/>
          <w:szCs w:val="26"/>
        </w:rPr>
        <w:t>innen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sich </w:t>
      </w:r>
      <w:r w:rsidR="0070667D" w:rsidRPr="00A81741">
        <w:rPr>
          <w:rFonts w:ascii="Times New Roman" w:hAnsi="Times New Roman" w:cs="Times New Roman"/>
          <w:sz w:val="26"/>
          <w:szCs w:val="26"/>
        </w:rPr>
        <w:t>ihre</w:t>
      </w:r>
      <w:r w:rsidRPr="00A81741">
        <w:rPr>
          <w:rFonts w:ascii="Times New Roman" w:hAnsi="Times New Roman" w:cs="Times New Roman"/>
          <w:sz w:val="26"/>
          <w:szCs w:val="26"/>
        </w:rPr>
        <w:t xml:space="preserve"> Aufgaben selbst aussuchen und vielleicht sogar am Flipchart den Namen </w:t>
      </w:r>
      <w:r w:rsidR="00610908" w:rsidRPr="00A81741">
        <w:rPr>
          <w:rFonts w:ascii="Times New Roman" w:hAnsi="Times New Roman" w:cs="Times New Roman"/>
          <w:sz w:val="26"/>
          <w:szCs w:val="26"/>
        </w:rPr>
        <w:t>daruntersetzen</w:t>
      </w:r>
      <w:r w:rsidRPr="00A81741">
        <w:rPr>
          <w:rFonts w:ascii="Times New Roman" w:hAnsi="Times New Roman" w:cs="Times New Roman"/>
          <w:sz w:val="26"/>
          <w:szCs w:val="26"/>
        </w:rPr>
        <w:t xml:space="preserve">, als </w:t>
      </w:r>
      <w:r w:rsidR="007438EB">
        <w:rPr>
          <w:rFonts w:ascii="Times New Roman" w:hAnsi="Times New Roman" w:cs="Times New Roman"/>
          <w:sz w:val="26"/>
          <w:szCs w:val="26"/>
        </w:rPr>
        <w:t>“</w:t>
      </w:r>
      <w:r w:rsidRPr="00A81741">
        <w:rPr>
          <w:rFonts w:ascii="Times New Roman" w:hAnsi="Times New Roman" w:cs="Times New Roman"/>
          <w:sz w:val="26"/>
          <w:szCs w:val="26"/>
        </w:rPr>
        <w:t>Prozessverantwor</w:t>
      </w:r>
      <w:r w:rsidR="00610908" w:rsidRPr="00A81741">
        <w:rPr>
          <w:rFonts w:ascii="Times New Roman" w:hAnsi="Times New Roman" w:cs="Times New Roman"/>
          <w:sz w:val="26"/>
          <w:szCs w:val="26"/>
        </w:rPr>
        <w:t>t</w:t>
      </w:r>
      <w:r w:rsidRPr="00A81741">
        <w:rPr>
          <w:rFonts w:ascii="Times New Roman" w:hAnsi="Times New Roman" w:cs="Times New Roman"/>
          <w:sz w:val="26"/>
          <w:szCs w:val="26"/>
        </w:rPr>
        <w:t>liche“ sozusagen.</w:t>
      </w:r>
    </w:p>
    <w:p w14:paraId="03EC3B46" w14:textId="18AA908C" w:rsidR="007438EB" w:rsidRDefault="007438EB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62781377" w14:textId="338F9672" w:rsidR="007438EB" w:rsidRDefault="007438EB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268B6191" w14:textId="4C2ABC76" w:rsidR="007438EB" w:rsidRDefault="007438EB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1E8CCAF8" w14:textId="1A53463E" w:rsidR="007438EB" w:rsidRDefault="007438EB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07BA6A34" w14:textId="158910C7" w:rsidR="007438EB" w:rsidRDefault="007438EB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46556B7F" w14:textId="77777777" w:rsidR="007438EB" w:rsidRPr="00A81741" w:rsidRDefault="007438EB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7B1198C5" w14:textId="5494E813" w:rsidR="00594B92" w:rsidRPr="00A81741" w:rsidRDefault="00594B92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lastRenderedPageBreak/>
        <w:t>Liegende Acht</w:t>
      </w:r>
    </w:p>
    <w:p w14:paraId="3E574D1D" w14:textId="3B2942C8" w:rsidR="00594B92" w:rsidRPr="00A81741" w:rsidRDefault="00594B92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Wenn es </w:t>
      </w:r>
      <w:r w:rsidR="0070667D" w:rsidRPr="00A81741">
        <w:rPr>
          <w:rFonts w:ascii="Times New Roman" w:hAnsi="Times New Roman" w:cs="Times New Roman"/>
          <w:sz w:val="26"/>
          <w:szCs w:val="26"/>
        </w:rPr>
        <w:t>I</w:t>
      </w:r>
      <w:r w:rsidRPr="00A81741">
        <w:rPr>
          <w:rFonts w:ascii="Times New Roman" w:hAnsi="Times New Roman" w:cs="Times New Roman"/>
          <w:sz w:val="26"/>
          <w:szCs w:val="26"/>
        </w:rPr>
        <w:t>hnen während der Sitzung emotional nicht gut geht, kann man folgende 3 Dinge ausprobieren.</w:t>
      </w:r>
    </w:p>
    <w:p w14:paraId="2411960E" w14:textId="353507BA" w:rsidR="00594B92" w:rsidRPr="00A81741" w:rsidRDefault="00594B92" w:rsidP="00A81741">
      <w:pPr>
        <w:pStyle w:val="Listenabsatz"/>
        <w:numPr>
          <w:ilvl w:val="0"/>
          <w:numId w:val="1"/>
        </w:num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>Wechseln sie unauffällig den Platz</w:t>
      </w:r>
      <w:r w:rsidR="00610908" w:rsidRPr="00A81741">
        <w:rPr>
          <w:rFonts w:ascii="Times New Roman" w:hAnsi="Times New Roman" w:cs="Times New Roman"/>
          <w:sz w:val="26"/>
          <w:szCs w:val="26"/>
        </w:rPr>
        <w:t>,</w:t>
      </w:r>
      <w:r w:rsidRPr="00A81741">
        <w:rPr>
          <w:rFonts w:ascii="Times New Roman" w:hAnsi="Times New Roman" w:cs="Times New Roman"/>
          <w:sz w:val="26"/>
          <w:szCs w:val="26"/>
        </w:rPr>
        <w:t xml:space="preserve"> und wenn es nur ein kleiner Schritt zur Seite </w:t>
      </w:r>
      <w:r w:rsidR="0070667D" w:rsidRPr="00A81741">
        <w:rPr>
          <w:rFonts w:ascii="Times New Roman" w:hAnsi="Times New Roman" w:cs="Times New Roman"/>
          <w:sz w:val="26"/>
          <w:szCs w:val="26"/>
        </w:rPr>
        <w:t>ist. Damit</w:t>
      </w:r>
      <w:r w:rsidRPr="00A81741">
        <w:rPr>
          <w:rFonts w:ascii="Times New Roman" w:hAnsi="Times New Roman" w:cs="Times New Roman"/>
          <w:sz w:val="26"/>
          <w:szCs w:val="26"/>
        </w:rPr>
        <w:t xml:space="preserve"> kann man aus </w:t>
      </w:r>
      <w:r w:rsidR="00617360" w:rsidRPr="00A81741">
        <w:rPr>
          <w:rFonts w:ascii="Times New Roman" w:hAnsi="Times New Roman" w:cs="Times New Roman"/>
          <w:sz w:val="26"/>
          <w:szCs w:val="26"/>
        </w:rPr>
        <w:t xml:space="preserve">einem </w:t>
      </w:r>
      <w:r w:rsidRPr="00A81741">
        <w:rPr>
          <w:rFonts w:ascii="Times New Roman" w:hAnsi="Times New Roman" w:cs="Times New Roman"/>
          <w:sz w:val="26"/>
          <w:szCs w:val="26"/>
        </w:rPr>
        <w:t xml:space="preserve">emotionalen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stucking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state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ausbrechen. </w:t>
      </w:r>
    </w:p>
    <w:p w14:paraId="0DC002A9" w14:textId="4A4B6EFB" w:rsidR="00594B92" w:rsidRPr="00A81741" w:rsidRDefault="00594B92" w:rsidP="00A81741">
      <w:pPr>
        <w:pStyle w:val="Listenabsatz"/>
        <w:numPr>
          <w:ilvl w:val="0"/>
          <w:numId w:val="1"/>
        </w:num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Formen Sie im Geiste eine liegende Acht. Dieses Symbol ist eines der ältesten </w:t>
      </w:r>
      <w:r w:rsidR="00610908" w:rsidRPr="00A81741">
        <w:rPr>
          <w:rFonts w:ascii="Times New Roman" w:hAnsi="Times New Roman" w:cs="Times New Roman"/>
          <w:sz w:val="26"/>
          <w:szCs w:val="26"/>
        </w:rPr>
        <w:t>Symbole,</w:t>
      </w:r>
      <w:r w:rsidRPr="00A81741">
        <w:rPr>
          <w:rFonts w:ascii="Times New Roman" w:hAnsi="Times New Roman" w:cs="Times New Roman"/>
          <w:sz w:val="26"/>
          <w:szCs w:val="26"/>
        </w:rPr>
        <w:t xml:space="preserve"> um Ausgleich zu schaffe</w:t>
      </w:r>
      <w:r w:rsidR="00610908" w:rsidRPr="00A81741">
        <w:rPr>
          <w:rFonts w:ascii="Times New Roman" w:hAnsi="Times New Roman" w:cs="Times New Roman"/>
          <w:sz w:val="26"/>
          <w:szCs w:val="26"/>
        </w:rPr>
        <w:t>n und</w:t>
      </w:r>
      <w:r w:rsidRPr="00A81741">
        <w:rPr>
          <w:rFonts w:ascii="Times New Roman" w:hAnsi="Times New Roman" w:cs="Times New Roman"/>
          <w:sz w:val="26"/>
          <w:szCs w:val="26"/>
        </w:rPr>
        <w:t xml:space="preserve"> Konflikte zu entschärfen.</w:t>
      </w:r>
    </w:p>
    <w:p w14:paraId="24F31E01" w14:textId="5A0BD4DD" w:rsidR="00594B92" w:rsidRPr="00A81741" w:rsidRDefault="00594B92" w:rsidP="00A81741">
      <w:pPr>
        <w:pStyle w:val="Listenabsatz"/>
        <w:numPr>
          <w:ilvl w:val="0"/>
          <w:numId w:val="1"/>
        </w:num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Denken Sie an einen grauen </w:t>
      </w:r>
      <w:r w:rsidR="0070667D" w:rsidRPr="00A81741">
        <w:rPr>
          <w:rFonts w:ascii="Times New Roman" w:hAnsi="Times New Roman" w:cs="Times New Roman"/>
          <w:sz w:val="26"/>
          <w:szCs w:val="26"/>
        </w:rPr>
        <w:t xml:space="preserve">runden </w:t>
      </w:r>
      <w:r w:rsidRPr="00A81741">
        <w:rPr>
          <w:rFonts w:ascii="Times New Roman" w:hAnsi="Times New Roman" w:cs="Times New Roman"/>
          <w:sz w:val="26"/>
          <w:szCs w:val="26"/>
        </w:rPr>
        <w:t>Stein. Sie werden merken</w:t>
      </w:r>
      <w:r w:rsidR="00610908" w:rsidRPr="00A81741">
        <w:rPr>
          <w:rFonts w:ascii="Times New Roman" w:hAnsi="Times New Roman" w:cs="Times New Roman"/>
          <w:sz w:val="26"/>
          <w:szCs w:val="26"/>
        </w:rPr>
        <w:t>,</w:t>
      </w:r>
      <w:r w:rsidRPr="00A81741">
        <w:rPr>
          <w:rFonts w:ascii="Times New Roman" w:hAnsi="Times New Roman" w:cs="Times New Roman"/>
          <w:sz w:val="26"/>
          <w:szCs w:val="26"/>
        </w:rPr>
        <w:t xml:space="preserve"> Sie werden emotional ruhiger.</w:t>
      </w:r>
    </w:p>
    <w:p w14:paraId="2AE054BE" w14:textId="59FBC394" w:rsidR="00594B92" w:rsidRPr="00A81741" w:rsidRDefault="00594B92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Kritik äußern</w:t>
      </w:r>
    </w:p>
    <w:p w14:paraId="2D316A7B" w14:textId="491E5C3B" w:rsidR="00594B92" w:rsidRPr="00A81741" w:rsidRDefault="00610908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Bitte kritisieren </w:t>
      </w:r>
      <w:r w:rsidR="0057687D" w:rsidRPr="00A81741">
        <w:rPr>
          <w:rFonts w:ascii="Times New Roman" w:hAnsi="Times New Roman" w:cs="Times New Roman"/>
          <w:sz w:val="26"/>
          <w:szCs w:val="26"/>
        </w:rPr>
        <w:t>S</w:t>
      </w:r>
      <w:r w:rsidRPr="00A81741">
        <w:rPr>
          <w:rFonts w:ascii="Times New Roman" w:hAnsi="Times New Roman" w:cs="Times New Roman"/>
          <w:sz w:val="26"/>
          <w:szCs w:val="26"/>
        </w:rPr>
        <w:t>ie niemanden</w:t>
      </w:r>
      <w:r w:rsidR="00594B92" w:rsidRPr="00A81741">
        <w:rPr>
          <w:rFonts w:ascii="Times New Roman" w:hAnsi="Times New Roman" w:cs="Times New Roman"/>
          <w:sz w:val="26"/>
          <w:szCs w:val="26"/>
        </w:rPr>
        <w:t xml:space="preserve"> vor der Gruppe</w:t>
      </w:r>
      <w:r w:rsidRPr="00A81741">
        <w:rPr>
          <w:rFonts w:ascii="Times New Roman" w:hAnsi="Times New Roman" w:cs="Times New Roman"/>
          <w:sz w:val="26"/>
          <w:szCs w:val="26"/>
        </w:rPr>
        <w:t xml:space="preserve">. Halten Sie den Konfliktrahmen immer so klein wie möglich, </w:t>
      </w:r>
      <w:r w:rsidR="00617360" w:rsidRPr="00A81741">
        <w:rPr>
          <w:rFonts w:ascii="Times New Roman" w:hAnsi="Times New Roman" w:cs="Times New Roman"/>
          <w:sz w:val="26"/>
          <w:szCs w:val="26"/>
        </w:rPr>
        <w:t xml:space="preserve">äußern </w:t>
      </w:r>
      <w:r w:rsidR="0057687D" w:rsidRPr="00A81741">
        <w:rPr>
          <w:rFonts w:ascii="Times New Roman" w:hAnsi="Times New Roman" w:cs="Times New Roman"/>
          <w:sz w:val="26"/>
          <w:szCs w:val="26"/>
        </w:rPr>
        <w:t>S</w:t>
      </w:r>
      <w:r w:rsidR="00617360" w:rsidRPr="00A81741">
        <w:rPr>
          <w:rFonts w:ascii="Times New Roman" w:hAnsi="Times New Roman" w:cs="Times New Roman"/>
          <w:sz w:val="26"/>
          <w:szCs w:val="26"/>
        </w:rPr>
        <w:t xml:space="preserve">ie </w:t>
      </w:r>
      <w:r w:rsidRPr="00A81741">
        <w:rPr>
          <w:rFonts w:ascii="Times New Roman" w:hAnsi="Times New Roman" w:cs="Times New Roman"/>
          <w:sz w:val="26"/>
          <w:szCs w:val="26"/>
        </w:rPr>
        <w:t>also</w:t>
      </w:r>
      <w:r w:rsidR="00617360" w:rsidRPr="00A81741">
        <w:rPr>
          <w:rFonts w:ascii="Times New Roman" w:hAnsi="Times New Roman" w:cs="Times New Roman"/>
          <w:sz w:val="26"/>
          <w:szCs w:val="26"/>
        </w:rPr>
        <w:t xml:space="preserve"> Kritik</w:t>
      </w:r>
      <w:r w:rsidRPr="00A81741">
        <w:rPr>
          <w:rFonts w:ascii="Times New Roman" w:hAnsi="Times New Roman" w:cs="Times New Roman"/>
          <w:sz w:val="26"/>
          <w:szCs w:val="26"/>
        </w:rPr>
        <w:t xml:space="preserve"> primär</w:t>
      </w:r>
      <w:r w:rsidR="00594B92" w:rsidRPr="00A81741">
        <w:rPr>
          <w:rFonts w:ascii="Times New Roman" w:hAnsi="Times New Roman" w:cs="Times New Roman"/>
          <w:sz w:val="26"/>
          <w:szCs w:val="26"/>
        </w:rPr>
        <w:t xml:space="preserve"> im Zweiergespräch</w:t>
      </w:r>
    </w:p>
    <w:p w14:paraId="1E4DBDAE" w14:textId="342A8C8E" w:rsidR="00594B92" w:rsidRPr="00A81741" w:rsidRDefault="00594B92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Weiterentwicklung</w:t>
      </w:r>
    </w:p>
    <w:p w14:paraId="59D9B405" w14:textId="1F9794A4" w:rsidR="00594B92" w:rsidRPr="00A81741" w:rsidRDefault="00594B92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Wenn Sie mal Zeit und Lust auf ein Feedback aus der Runde haben, dann bitten Sie die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Teilnehmer</w:t>
      </w:r>
      <w:r w:rsidR="007438EB">
        <w:rPr>
          <w:rFonts w:ascii="Times New Roman" w:hAnsi="Times New Roman" w:cs="Times New Roman"/>
          <w:sz w:val="26"/>
          <w:szCs w:val="26"/>
        </w:rPr>
        <w:t>:</w:t>
      </w:r>
      <w:r w:rsidRPr="00A81741">
        <w:rPr>
          <w:rFonts w:ascii="Times New Roman" w:hAnsi="Times New Roman" w:cs="Times New Roman"/>
          <w:sz w:val="26"/>
          <w:szCs w:val="26"/>
        </w:rPr>
        <w:t>innen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zwei Spalten zu zeichnen. Die linke Spalte </w:t>
      </w:r>
      <w:r w:rsidR="00617360" w:rsidRPr="00A81741">
        <w:rPr>
          <w:rFonts w:ascii="Times New Roman" w:hAnsi="Times New Roman" w:cs="Times New Roman"/>
          <w:sz w:val="26"/>
          <w:szCs w:val="26"/>
        </w:rPr>
        <w:t xml:space="preserve">bezeichnen Sie </w:t>
      </w:r>
      <w:r w:rsidRPr="00A81741">
        <w:rPr>
          <w:rFonts w:ascii="Times New Roman" w:hAnsi="Times New Roman" w:cs="Times New Roman"/>
          <w:sz w:val="26"/>
          <w:szCs w:val="26"/>
        </w:rPr>
        <w:t xml:space="preserve">mit dem Titel </w:t>
      </w:r>
      <w:r w:rsidR="007438EB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Plus</w:t>
      </w:r>
      <w:r w:rsidR="00610908" w:rsidRPr="00A81741">
        <w:rPr>
          <w:rFonts w:ascii="Times New Roman" w:hAnsi="Times New Roman" w:cs="Times New Roman"/>
          <w:sz w:val="26"/>
          <w:szCs w:val="26"/>
        </w:rPr>
        <w:t>es</w:t>
      </w:r>
      <w:proofErr w:type="spellEnd"/>
      <w:r w:rsidR="0014497A" w:rsidRPr="00A81741">
        <w:rPr>
          <w:rFonts w:ascii="Times New Roman" w:hAnsi="Times New Roman" w:cs="Times New Roman"/>
          <w:sz w:val="26"/>
          <w:szCs w:val="26"/>
        </w:rPr>
        <w:t xml:space="preserve">“, </w:t>
      </w:r>
      <w:r w:rsidR="0057687D" w:rsidRPr="00A81741">
        <w:rPr>
          <w:rFonts w:ascii="Times New Roman" w:hAnsi="Times New Roman" w:cs="Times New Roman"/>
          <w:sz w:val="26"/>
          <w:szCs w:val="26"/>
        </w:rPr>
        <w:t xml:space="preserve">dort sammelt man </w:t>
      </w:r>
      <w:r w:rsidR="0014497A" w:rsidRPr="00A81741">
        <w:rPr>
          <w:rFonts w:ascii="Times New Roman" w:hAnsi="Times New Roman" w:cs="Times New Roman"/>
          <w:sz w:val="26"/>
          <w:szCs w:val="26"/>
        </w:rPr>
        <w:t>all d</w:t>
      </w:r>
      <w:r w:rsidR="00610908" w:rsidRPr="00A81741">
        <w:rPr>
          <w:rFonts w:ascii="Times New Roman" w:hAnsi="Times New Roman" w:cs="Times New Roman"/>
          <w:sz w:val="26"/>
          <w:szCs w:val="26"/>
        </w:rPr>
        <w:t>ie</w:t>
      </w:r>
      <w:r w:rsidR="0014497A" w:rsidRPr="00A81741">
        <w:rPr>
          <w:rFonts w:ascii="Times New Roman" w:hAnsi="Times New Roman" w:cs="Times New Roman"/>
          <w:sz w:val="26"/>
          <w:szCs w:val="26"/>
        </w:rPr>
        <w:t xml:space="preserve"> guten Aspekten, was also gut läuft. In der rechten Spalte sind die </w:t>
      </w:r>
      <w:proofErr w:type="spellStart"/>
      <w:r w:rsidR="0014497A" w:rsidRPr="00A81741">
        <w:rPr>
          <w:rFonts w:ascii="Times New Roman" w:hAnsi="Times New Roman" w:cs="Times New Roman"/>
          <w:sz w:val="26"/>
          <w:szCs w:val="26"/>
        </w:rPr>
        <w:t>Teilneh</w:t>
      </w:r>
      <w:r w:rsidR="00610908" w:rsidRPr="00A81741">
        <w:rPr>
          <w:rFonts w:ascii="Times New Roman" w:hAnsi="Times New Roman" w:cs="Times New Roman"/>
          <w:sz w:val="26"/>
          <w:szCs w:val="26"/>
        </w:rPr>
        <w:t>m</w:t>
      </w:r>
      <w:r w:rsidR="0014497A" w:rsidRPr="00A81741">
        <w:rPr>
          <w:rFonts w:ascii="Times New Roman" w:hAnsi="Times New Roman" w:cs="Times New Roman"/>
          <w:sz w:val="26"/>
          <w:szCs w:val="26"/>
        </w:rPr>
        <w:t>er</w:t>
      </w:r>
      <w:r w:rsidR="007438EB">
        <w:rPr>
          <w:rFonts w:ascii="Times New Roman" w:hAnsi="Times New Roman" w:cs="Times New Roman"/>
          <w:sz w:val="26"/>
          <w:szCs w:val="26"/>
        </w:rPr>
        <w:t>:</w:t>
      </w:r>
      <w:r w:rsidR="0014497A" w:rsidRPr="00A81741">
        <w:rPr>
          <w:rFonts w:ascii="Times New Roman" w:hAnsi="Times New Roman" w:cs="Times New Roman"/>
          <w:sz w:val="26"/>
          <w:szCs w:val="26"/>
        </w:rPr>
        <w:t>innen</w:t>
      </w:r>
      <w:proofErr w:type="spellEnd"/>
      <w:r w:rsidR="0014497A" w:rsidRPr="00A81741">
        <w:rPr>
          <w:rFonts w:ascii="Times New Roman" w:hAnsi="Times New Roman" w:cs="Times New Roman"/>
          <w:sz w:val="26"/>
          <w:szCs w:val="26"/>
        </w:rPr>
        <w:t xml:space="preserve"> aufgefordert </w:t>
      </w:r>
      <w:r w:rsidR="007438EB">
        <w:rPr>
          <w:rFonts w:ascii="Times New Roman" w:hAnsi="Times New Roman" w:cs="Times New Roman"/>
          <w:sz w:val="26"/>
          <w:szCs w:val="26"/>
        </w:rPr>
        <w:t>“</w:t>
      </w:r>
      <w:r w:rsidR="0014497A" w:rsidRPr="00A81741">
        <w:rPr>
          <w:rFonts w:ascii="Times New Roman" w:hAnsi="Times New Roman" w:cs="Times New Roman"/>
          <w:sz w:val="26"/>
          <w:szCs w:val="26"/>
        </w:rPr>
        <w:t>Potentials</w:t>
      </w:r>
      <w:r w:rsidR="00610908" w:rsidRPr="00A81741">
        <w:rPr>
          <w:rFonts w:ascii="Times New Roman" w:hAnsi="Times New Roman" w:cs="Times New Roman"/>
          <w:sz w:val="26"/>
          <w:szCs w:val="26"/>
        </w:rPr>
        <w:t>“</w:t>
      </w:r>
      <w:r w:rsidR="0014497A" w:rsidRPr="00A81741">
        <w:rPr>
          <w:rFonts w:ascii="Times New Roman" w:hAnsi="Times New Roman" w:cs="Times New Roman"/>
          <w:sz w:val="26"/>
          <w:szCs w:val="26"/>
        </w:rPr>
        <w:t xml:space="preserve"> reinzuschreiben, im Sinne von </w:t>
      </w:r>
      <w:r w:rsidR="007438EB">
        <w:rPr>
          <w:rFonts w:ascii="Times New Roman" w:hAnsi="Times New Roman" w:cs="Times New Roman"/>
          <w:sz w:val="26"/>
          <w:szCs w:val="26"/>
        </w:rPr>
        <w:t>"</w:t>
      </w:r>
      <w:r w:rsidR="0014497A" w:rsidRPr="00A81741">
        <w:rPr>
          <w:rFonts w:ascii="Times New Roman" w:hAnsi="Times New Roman" w:cs="Times New Roman"/>
          <w:sz w:val="26"/>
          <w:szCs w:val="26"/>
        </w:rPr>
        <w:t>was hätte noch Potenzial</w:t>
      </w:r>
      <w:r w:rsidR="007438EB">
        <w:rPr>
          <w:rFonts w:ascii="Times New Roman" w:hAnsi="Times New Roman" w:cs="Times New Roman"/>
          <w:sz w:val="26"/>
          <w:szCs w:val="26"/>
        </w:rPr>
        <w:t>“</w:t>
      </w:r>
      <w:r w:rsidR="0014497A" w:rsidRPr="00A81741">
        <w:rPr>
          <w:rFonts w:ascii="Times New Roman" w:hAnsi="Times New Roman" w:cs="Times New Roman"/>
          <w:sz w:val="26"/>
          <w:szCs w:val="26"/>
        </w:rPr>
        <w:t xml:space="preserve">. In dieser Spalte finden Ideen und Anregungen ihren Platz. </w:t>
      </w:r>
    </w:p>
    <w:p w14:paraId="10D1F26B" w14:textId="77777777" w:rsidR="0014497A" w:rsidRPr="00A81741" w:rsidRDefault="0014497A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7ABFB854" w14:textId="0B1E4236" w:rsidR="0014497A" w:rsidRPr="00A81741" w:rsidRDefault="00CD15AD" w:rsidP="00A81741">
      <w:pPr>
        <w:spacing w:line="340" w:lineRule="exact"/>
        <w:rPr>
          <w:rFonts w:ascii="Times New Roman" w:hAnsi="Times New Roman" w:cs="Times New Roman"/>
          <w:color w:val="FF0000"/>
          <w:sz w:val="26"/>
          <w:szCs w:val="26"/>
          <w:lang w:val="en-GB"/>
        </w:rPr>
      </w:pPr>
      <w:r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 xml:space="preserve">Tipps </w:t>
      </w:r>
      <w:proofErr w:type="spellStart"/>
      <w:r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>zum</w:t>
      </w:r>
      <w:proofErr w:type="spellEnd"/>
      <w:r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 xml:space="preserve"> </w:t>
      </w:r>
      <w:r w:rsidR="0014497A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>A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 xml:space="preserve"> </w:t>
      </w:r>
      <w:r w:rsidR="0014497A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>b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 xml:space="preserve"> </w:t>
      </w:r>
      <w:r w:rsidR="0014497A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>s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 xml:space="preserve"> </w:t>
      </w:r>
      <w:r w:rsidR="0014497A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>c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 xml:space="preserve"> </w:t>
      </w:r>
      <w:r w:rsidR="0014497A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>h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 xml:space="preserve"> </w:t>
      </w:r>
      <w:r w:rsidR="0014497A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>l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 xml:space="preserve"> </w:t>
      </w:r>
      <w:r w:rsidR="0014497A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>u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 xml:space="preserve"> </w:t>
      </w:r>
      <w:r w:rsidR="0014497A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>s</w:t>
      </w:r>
      <w:r w:rsidR="00124791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 xml:space="preserve"> </w:t>
      </w:r>
      <w:proofErr w:type="spellStart"/>
      <w:r w:rsidR="0014497A" w:rsidRPr="00A81741">
        <w:rPr>
          <w:rFonts w:ascii="Times New Roman" w:hAnsi="Times New Roman" w:cs="Times New Roman"/>
          <w:color w:val="FF0000"/>
          <w:sz w:val="26"/>
          <w:szCs w:val="26"/>
          <w:lang w:val="en-GB"/>
        </w:rPr>
        <w:t>s</w:t>
      </w:r>
      <w:proofErr w:type="spellEnd"/>
    </w:p>
    <w:p w14:paraId="3E5E37AA" w14:textId="2B3CEB82" w:rsidR="0014497A" w:rsidRPr="00A81741" w:rsidRDefault="0014497A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Silent-Finish-Runde</w:t>
      </w:r>
    </w:p>
    <w:p w14:paraId="0311D9AD" w14:textId="260E3FDC" w:rsidR="0014497A" w:rsidRPr="00A81741" w:rsidRDefault="0014497A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Sehr überrascht sind ihre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Teilnehmer</w:t>
      </w:r>
      <w:r w:rsidR="007438EB">
        <w:rPr>
          <w:rFonts w:ascii="Times New Roman" w:hAnsi="Times New Roman" w:cs="Times New Roman"/>
          <w:sz w:val="26"/>
          <w:szCs w:val="26"/>
        </w:rPr>
        <w:t>:</w:t>
      </w:r>
      <w:r w:rsidRPr="00A81741">
        <w:rPr>
          <w:rFonts w:ascii="Times New Roman" w:hAnsi="Times New Roman" w:cs="Times New Roman"/>
          <w:sz w:val="26"/>
          <w:szCs w:val="26"/>
        </w:rPr>
        <w:t>innen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sicher, wenn sie darum </w:t>
      </w:r>
      <w:r w:rsidR="00617360" w:rsidRPr="00A81741">
        <w:rPr>
          <w:rFonts w:ascii="Times New Roman" w:hAnsi="Times New Roman" w:cs="Times New Roman"/>
          <w:sz w:val="26"/>
          <w:szCs w:val="26"/>
        </w:rPr>
        <w:t>bitten,</w:t>
      </w:r>
      <w:r w:rsidRPr="00A81741">
        <w:rPr>
          <w:rFonts w:ascii="Times New Roman" w:hAnsi="Times New Roman" w:cs="Times New Roman"/>
          <w:sz w:val="26"/>
          <w:szCs w:val="26"/>
        </w:rPr>
        <w:t xml:space="preserve"> die verbleibenden 3 Minuten über ihre Umsetzungen, Arbeitsaufträge und Inhalte der Sitzung nachzudenken. </w:t>
      </w:r>
    </w:p>
    <w:p w14:paraId="4C70ED02" w14:textId="353540B9" w:rsidR="0014497A" w:rsidRPr="00A81741" w:rsidRDefault="0014497A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Schlussrunden-Satz</w:t>
      </w:r>
    </w:p>
    <w:p w14:paraId="536E5EE5" w14:textId="1EF3E033" w:rsidR="0014497A" w:rsidRPr="00A81741" w:rsidRDefault="0014497A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Konstruktiv ist es, wenn man die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Teilnehmer</w:t>
      </w:r>
      <w:r w:rsidR="007438EB">
        <w:rPr>
          <w:rFonts w:ascii="Times New Roman" w:hAnsi="Times New Roman" w:cs="Times New Roman"/>
          <w:sz w:val="26"/>
          <w:szCs w:val="26"/>
        </w:rPr>
        <w:t>:</w:t>
      </w:r>
      <w:r w:rsidRPr="00A81741">
        <w:rPr>
          <w:rFonts w:ascii="Times New Roman" w:hAnsi="Times New Roman" w:cs="Times New Roman"/>
          <w:sz w:val="26"/>
          <w:szCs w:val="26"/>
        </w:rPr>
        <w:t>innen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auffordert folgenden Satz zu Ende zu führen: </w:t>
      </w:r>
      <w:r w:rsidR="007438EB">
        <w:rPr>
          <w:rFonts w:ascii="Times New Roman" w:hAnsi="Times New Roman" w:cs="Times New Roman"/>
          <w:sz w:val="26"/>
          <w:szCs w:val="26"/>
        </w:rPr>
        <w:t>"</w:t>
      </w:r>
      <w:r w:rsidRPr="00A81741">
        <w:rPr>
          <w:rFonts w:ascii="Times New Roman" w:hAnsi="Times New Roman" w:cs="Times New Roman"/>
          <w:sz w:val="26"/>
          <w:szCs w:val="26"/>
        </w:rPr>
        <w:t>Ich werde</w:t>
      </w:r>
      <w:r w:rsidR="00124791" w:rsidRPr="00A81741">
        <w:rPr>
          <w:rFonts w:ascii="Times New Roman" w:hAnsi="Times New Roman" w:cs="Times New Roman"/>
          <w:sz w:val="26"/>
          <w:szCs w:val="26"/>
        </w:rPr>
        <w:t xml:space="preserve"> d</w:t>
      </w:r>
      <w:r w:rsidRPr="00A81741">
        <w:rPr>
          <w:rFonts w:ascii="Times New Roman" w:hAnsi="Times New Roman" w:cs="Times New Roman"/>
          <w:sz w:val="26"/>
          <w:szCs w:val="26"/>
        </w:rPr>
        <w:t>as Projekt</w:t>
      </w:r>
      <w:r w:rsidR="00D427D7" w:rsidRPr="00A81741">
        <w:rPr>
          <w:rFonts w:ascii="Times New Roman" w:hAnsi="Times New Roman" w:cs="Times New Roman"/>
          <w:sz w:val="26"/>
          <w:szCs w:val="26"/>
        </w:rPr>
        <w:t xml:space="preserve"> …</w:t>
      </w:r>
      <w:r w:rsidR="00124791" w:rsidRPr="00A81741">
        <w:rPr>
          <w:rFonts w:ascii="Times New Roman" w:hAnsi="Times New Roman" w:cs="Times New Roman"/>
          <w:sz w:val="26"/>
          <w:szCs w:val="26"/>
        </w:rPr>
        <w:t xml:space="preserve"> </w:t>
      </w:r>
      <w:r w:rsidR="00D427D7" w:rsidRPr="00A81741">
        <w:rPr>
          <w:rFonts w:ascii="Times New Roman" w:hAnsi="Times New Roman" w:cs="Times New Roman"/>
          <w:sz w:val="26"/>
          <w:szCs w:val="26"/>
        </w:rPr>
        <w:t>vorwärtsbringen</w:t>
      </w:r>
      <w:r w:rsidRPr="00A81741">
        <w:rPr>
          <w:rFonts w:ascii="Times New Roman" w:hAnsi="Times New Roman" w:cs="Times New Roman"/>
          <w:sz w:val="26"/>
          <w:szCs w:val="26"/>
        </w:rPr>
        <w:t>, indem ich bis Ende dieser Woche…“</w:t>
      </w:r>
    </w:p>
    <w:p w14:paraId="3D60DB56" w14:textId="5A21CE56" w:rsidR="0014497A" w:rsidRPr="00A81741" w:rsidRDefault="0014497A" w:rsidP="00A81741">
      <w:pPr>
        <w:spacing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A81741">
        <w:rPr>
          <w:rFonts w:ascii="Times New Roman" w:hAnsi="Times New Roman" w:cs="Times New Roman"/>
          <w:b/>
          <w:bCs/>
          <w:sz w:val="26"/>
          <w:szCs w:val="26"/>
        </w:rPr>
        <w:t>Fortschritte-Teilen-Nudge</w:t>
      </w:r>
    </w:p>
    <w:p w14:paraId="7A7F3929" w14:textId="727837B8" w:rsidR="0014497A" w:rsidRPr="00A81741" w:rsidRDefault="0014497A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Wenn die </w:t>
      </w:r>
      <w:proofErr w:type="spellStart"/>
      <w:r w:rsidRPr="00A81741">
        <w:rPr>
          <w:rFonts w:ascii="Times New Roman" w:hAnsi="Times New Roman" w:cs="Times New Roman"/>
          <w:sz w:val="26"/>
          <w:szCs w:val="26"/>
        </w:rPr>
        <w:t>Teilnehmer</w:t>
      </w:r>
      <w:r w:rsidR="007438EB">
        <w:rPr>
          <w:rFonts w:ascii="Times New Roman" w:hAnsi="Times New Roman" w:cs="Times New Roman"/>
          <w:sz w:val="26"/>
          <w:szCs w:val="26"/>
        </w:rPr>
        <w:t>:</w:t>
      </w:r>
      <w:r w:rsidRPr="00A81741">
        <w:rPr>
          <w:rFonts w:ascii="Times New Roman" w:hAnsi="Times New Roman" w:cs="Times New Roman"/>
          <w:sz w:val="26"/>
          <w:szCs w:val="26"/>
        </w:rPr>
        <w:t>innen</w:t>
      </w:r>
      <w:proofErr w:type="spellEnd"/>
      <w:r w:rsidRPr="00A81741">
        <w:rPr>
          <w:rFonts w:ascii="Times New Roman" w:hAnsi="Times New Roman" w:cs="Times New Roman"/>
          <w:sz w:val="26"/>
          <w:szCs w:val="26"/>
        </w:rPr>
        <w:t xml:space="preserve"> was erledigt haben und diesen Erfolg, bzw. Schritt in die Gruppe posten, sorgt das für Motivation und ein</w:t>
      </w:r>
      <w:r w:rsidR="0057687D" w:rsidRPr="00A81741">
        <w:rPr>
          <w:rFonts w:ascii="Times New Roman" w:hAnsi="Times New Roman" w:cs="Times New Roman"/>
          <w:sz w:val="26"/>
          <w:szCs w:val="26"/>
        </w:rPr>
        <w:t>em</w:t>
      </w:r>
      <w:r w:rsidRPr="00A81741">
        <w:rPr>
          <w:rFonts w:ascii="Times New Roman" w:hAnsi="Times New Roman" w:cs="Times New Roman"/>
          <w:sz w:val="26"/>
          <w:szCs w:val="26"/>
        </w:rPr>
        <w:t xml:space="preserve"> Erfolgsbewusstsein.</w:t>
      </w:r>
    </w:p>
    <w:p w14:paraId="567D82D6" w14:textId="77777777" w:rsidR="00D427D7" w:rsidRPr="00A81741" w:rsidRDefault="00D427D7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2D71499B" w14:textId="360DE854" w:rsidR="00D427D7" w:rsidRPr="00A81741" w:rsidRDefault="00D427D7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 xml:space="preserve">Wenn Sie diese Inputs ansprechen, probieren Sie gerne einige Ideen davon bei Ihrer nächsten Sitzung aus. </w:t>
      </w:r>
      <w:r w:rsidR="00CD15AD" w:rsidRPr="00A81741">
        <w:rPr>
          <w:rFonts w:ascii="Times New Roman" w:hAnsi="Times New Roman" w:cs="Times New Roman"/>
          <w:sz w:val="26"/>
          <w:szCs w:val="26"/>
        </w:rPr>
        <w:t>Sie werden sehen, die TeilnehmerInnen sind aktiver dabei, fühlen sich eingebunden und abgeholt.</w:t>
      </w:r>
    </w:p>
    <w:p w14:paraId="33C1E37A" w14:textId="75B14A03" w:rsidR="00D427D7" w:rsidRPr="00A81741" w:rsidRDefault="00D427D7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>Viel Freude und Erfolg!</w:t>
      </w:r>
    </w:p>
    <w:p w14:paraId="719F9ED8" w14:textId="77777777" w:rsidR="00D427D7" w:rsidRPr="00A81741" w:rsidRDefault="00D427D7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</w:p>
    <w:p w14:paraId="5910492E" w14:textId="1CAB5E08" w:rsidR="0014497A" w:rsidRPr="00A81741" w:rsidRDefault="00D427D7" w:rsidP="00A81741">
      <w:pPr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A81741">
        <w:rPr>
          <w:rFonts w:ascii="Times New Roman" w:hAnsi="Times New Roman" w:cs="Times New Roman"/>
          <w:sz w:val="26"/>
          <w:szCs w:val="26"/>
        </w:rPr>
        <w:t>Dr.in Katrin Zechner</w:t>
      </w:r>
    </w:p>
    <w:sectPr w:rsidR="0014497A" w:rsidRPr="00A81741" w:rsidSect="002E3778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A299" w14:textId="77777777" w:rsidR="00CB6FC5" w:rsidRDefault="00CB6FC5" w:rsidP="009A7059">
      <w:r>
        <w:separator/>
      </w:r>
    </w:p>
  </w:endnote>
  <w:endnote w:type="continuationSeparator" w:id="0">
    <w:p w14:paraId="3A1E661C" w14:textId="77777777" w:rsidR="00CB6FC5" w:rsidRDefault="00CB6FC5" w:rsidP="009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B90A" w14:textId="77777777" w:rsidR="00CB6FC5" w:rsidRDefault="00CB6FC5" w:rsidP="009A7059">
      <w:r>
        <w:separator/>
      </w:r>
    </w:p>
  </w:footnote>
  <w:footnote w:type="continuationSeparator" w:id="0">
    <w:p w14:paraId="4A692403" w14:textId="77777777" w:rsidR="00CB6FC5" w:rsidRDefault="00CB6FC5" w:rsidP="009A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61D7" w14:textId="77777777" w:rsidR="009A7059" w:rsidRDefault="009A7059" w:rsidP="009A7059">
    <w:pPr>
      <w:pStyle w:val="Kopfzeile"/>
      <w:jc w:val="right"/>
      <w:rPr>
        <w:rFonts w:ascii="Webdings" w:hAnsi="Webdings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D14EA1" wp14:editId="69C24529">
          <wp:simplePos x="0" y="0"/>
          <wp:positionH relativeFrom="column">
            <wp:posOffset>5689600</wp:posOffset>
          </wp:positionH>
          <wp:positionV relativeFrom="paragraph">
            <wp:posOffset>52705</wp:posOffset>
          </wp:positionV>
          <wp:extent cx="474980" cy="459105"/>
          <wp:effectExtent l="0" t="0" r="127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93" t="4625" r="10826" b="4445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2528A" w14:textId="5FCA0955" w:rsidR="009A7059" w:rsidRPr="009A7059" w:rsidRDefault="009A7059" w:rsidP="009A7059">
    <w:pPr>
      <w:pStyle w:val="Kopfzeile"/>
      <w:pBdr>
        <w:bottom w:val="single" w:sz="4" w:space="1" w:color="auto"/>
      </w:pBdr>
      <w:ind w:left="-1701"/>
      <w:rPr>
        <w:spacing w:val="98"/>
        <w:lang w:val="de-DE"/>
      </w:rPr>
    </w:pPr>
    <w:r w:rsidRPr="009A7059">
      <w:rPr>
        <w:lang w:val="de-DE"/>
      </w:rPr>
      <w:t xml:space="preserve">                                                </w:t>
    </w:r>
    <w:r w:rsidR="00C97BC7" w:rsidRPr="00C97BC7">
      <w:rPr>
        <w:sz w:val="12"/>
        <w:szCs w:val="12"/>
        <w:lang w:val="de-DE"/>
      </w:rPr>
      <w:t xml:space="preserve">Literatur: </w:t>
    </w:r>
    <w:proofErr w:type="spellStart"/>
    <w:r w:rsidR="00C97BC7" w:rsidRPr="00C97BC7">
      <w:rPr>
        <w:sz w:val="12"/>
        <w:szCs w:val="12"/>
        <w:lang w:val="de-DE"/>
      </w:rPr>
      <w:t>Meet</w:t>
    </w:r>
    <w:proofErr w:type="spellEnd"/>
    <w:r w:rsidR="00C97BC7" w:rsidRPr="00C97BC7">
      <w:rPr>
        <w:sz w:val="12"/>
        <w:szCs w:val="12"/>
        <w:lang w:val="de-DE"/>
      </w:rPr>
      <w:t xml:space="preserve"> </w:t>
    </w:r>
    <w:proofErr w:type="spellStart"/>
    <w:r w:rsidR="00C97BC7" w:rsidRPr="00C97BC7">
      <w:rPr>
        <w:sz w:val="12"/>
        <w:szCs w:val="12"/>
        <w:lang w:val="de-DE"/>
      </w:rPr>
      <w:t>up</w:t>
    </w:r>
    <w:proofErr w:type="spellEnd"/>
    <w:r w:rsidR="00C97BC7" w:rsidRPr="00C97BC7">
      <w:rPr>
        <w:sz w:val="12"/>
        <w:szCs w:val="12"/>
        <w:lang w:val="de-DE"/>
      </w:rPr>
      <w:t>! Einfache bessere Besprechungen durch Nudging, Eppler/Kernbach 2018</w:t>
    </w:r>
    <w:r w:rsidRPr="00C97BC7">
      <w:rPr>
        <w:sz w:val="12"/>
        <w:szCs w:val="12"/>
        <w:lang w:val="de-DE"/>
      </w:rPr>
      <w:t xml:space="preserve">                </w:t>
    </w:r>
    <w:r w:rsidRPr="009A7059">
      <w:rPr>
        <w:spacing w:val="98"/>
        <w:lang w:val="de-DE"/>
      </w:rPr>
      <w:t xml:space="preserve">Dr. Katrin Zechner                                                       </w:t>
    </w:r>
  </w:p>
  <w:p w14:paraId="4BD56561" w14:textId="183B0977" w:rsidR="009A7059" w:rsidRPr="00C97BC7" w:rsidRDefault="009A7059" w:rsidP="009A7059">
    <w:pPr>
      <w:pStyle w:val="Kopfzeile"/>
      <w:ind w:left="-1701"/>
      <w:rPr>
        <w:color w:val="000000" w:themeColor="text1"/>
        <w:lang w:val="de-DE"/>
      </w:rPr>
    </w:pPr>
    <w:r w:rsidRPr="00C97BC7">
      <w:rPr>
        <w:color w:val="000000" w:themeColor="text1"/>
        <w:lang w:val="de-DE"/>
      </w:rPr>
      <w:t xml:space="preserve">                                                </w:t>
    </w:r>
    <w:r w:rsidR="00124791">
      <w:rPr>
        <w:color w:val="000000" w:themeColor="text1"/>
        <w:lang w:val="de-DE"/>
      </w:rPr>
      <w:t xml:space="preserve">                                                                                                                       </w:t>
    </w:r>
    <w:hyperlink r:id="rId2" w:history="1">
      <w:r w:rsidR="00C97BC7" w:rsidRPr="00C97BC7">
        <w:rPr>
          <w:rStyle w:val="Hyperlink"/>
          <w:color w:val="000000" w:themeColor="text1"/>
          <w:u w:val="none"/>
          <w:lang w:val="de-DE"/>
        </w:rPr>
        <w:t>www.erfolgspotenzial.at</w:t>
      </w:r>
    </w:hyperlink>
  </w:p>
  <w:p w14:paraId="4637B432" w14:textId="77777777" w:rsidR="00C97BC7" w:rsidRPr="00B62CC5" w:rsidRDefault="00C97BC7" w:rsidP="009A7059">
    <w:pPr>
      <w:pStyle w:val="Kopfzeile"/>
      <w:ind w:left="-1701"/>
      <w:rPr>
        <w:lang w:val="de-DE"/>
      </w:rPr>
    </w:pPr>
  </w:p>
  <w:p w14:paraId="549F0DA2" w14:textId="77777777" w:rsidR="009A7059" w:rsidRDefault="009A70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C5909"/>
    <w:multiLevelType w:val="hybridMultilevel"/>
    <w:tmpl w:val="0DCC89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59"/>
    <w:rsid w:val="000241A0"/>
    <w:rsid w:val="00025B9E"/>
    <w:rsid w:val="00033334"/>
    <w:rsid w:val="0004639B"/>
    <w:rsid w:val="0012079C"/>
    <w:rsid w:val="00124791"/>
    <w:rsid w:val="0014497A"/>
    <w:rsid w:val="00187844"/>
    <w:rsid w:val="001B08C6"/>
    <w:rsid w:val="001D3B3A"/>
    <w:rsid w:val="001E767B"/>
    <w:rsid w:val="002030A2"/>
    <w:rsid w:val="00232145"/>
    <w:rsid w:val="002322D0"/>
    <w:rsid w:val="00270740"/>
    <w:rsid w:val="002C1A42"/>
    <w:rsid w:val="002E3778"/>
    <w:rsid w:val="0030561A"/>
    <w:rsid w:val="0039281A"/>
    <w:rsid w:val="003D22EB"/>
    <w:rsid w:val="003F16DB"/>
    <w:rsid w:val="004007D1"/>
    <w:rsid w:val="00401323"/>
    <w:rsid w:val="00403CCB"/>
    <w:rsid w:val="00414CB0"/>
    <w:rsid w:val="00427ADE"/>
    <w:rsid w:val="00443F69"/>
    <w:rsid w:val="004B08D4"/>
    <w:rsid w:val="004E7C29"/>
    <w:rsid w:val="00510F9B"/>
    <w:rsid w:val="00515109"/>
    <w:rsid w:val="00524C32"/>
    <w:rsid w:val="00552E6A"/>
    <w:rsid w:val="00564964"/>
    <w:rsid w:val="0057687D"/>
    <w:rsid w:val="00580594"/>
    <w:rsid w:val="0058375D"/>
    <w:rsid w:val="00594B92"/>
    <w:rsid w:val="005C626E"/>
    <w:rsid w:val="00610908"/>
    <w:rsid w:val="00617360"/>
    <w:rsid w:val="00624262"/>
    <w:rsid w:val="00634315"/>
    <w:rsid w:val="006354CC"/>
    <w:rsid w:val="00673B9B"/>
    <w:rsid w:val="00681528"/>
    <w:rsid w:val="006A2D89"/>
    <w:rsid w:val="006B0767"/>
    <w:rsid w:val="006C39C9"/>
    <w:rsid w:val="00702CD9"/>
    <w:rsid w:val="0070667D"/>
    <w:rsid w:val="007438EB"/>
    <w:rsid w:val="0076267B"/>
    <w:rsid w:val="00765E33"/>
    <w:rsid w:val="008731E6"/>
    <w:rsid w:val="008D658A"/>
    <w:rsid w:val="00915202"/>
    <w:rsid w:val="00945BC6"/>
    <w:rsid w:val="009635A5"/>
    <w:rsid w:val="009A7059"/>
    <w:rsid w:val="009E4951"/>
    <w:rsid w:val="00A71474"/>
    <w:rsid w:val="00A81741"/>
    <w:rsid w:val="00AE6E6D"/>
    <w:rsid w:val="00B3392F"/>
    <w:rsid w:val="00BC6F26"/>
    <w:rsid w:val="00BF4D84"/>
    <w:rsid w:val="00C178AD"/>
    <w:rsid w:val="00C44FBC"/>
    <w:rsid w:val="00C45DE0"/>
    <w:rsid w:val="00C80B9E"/>
    <w:rsid w:val="00C97BC7"/>
    <w:rsid w:val="00CB6FC5"/>
    <w:rsid w:val="00CD15AD"/>
    <w:rsid w:val="00CD4527"/>
    <w:rsid w:val="00CF0E66"/>
    <w:rsid w:val="00CF601F"/>
    <w:rsid w:val="00D03965"/>
    <w:rsid w:val="00D427D7"/>
    <w:rsid w:val="00D94706"/>
    <w:rsid w:val="00DA6512"/>
    <w:rsid w:val="00E02D60"/>
    <w:rsid w:val="00E504C5"/>
    <w:rsid w:val="00E83AAD"/>
    <w:rsid w:val="00E86A4F"/>
    <w:rsid w:val="00ED086C"/>
    <w:rsid w:val="00EE39B1"/>
    <w:rsid w:val="00EF763F"/>
    <w:rsid w:val="00F04BD4"/>
    <w:rsid w:val="00F950F1"/>
    <w:rsid w:val="00FC1C0D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011E"/>
  <w15:chartTrackingRefBased/>
  <w15:docId w15:val="{2E3CD021-06DF-411B-BB60-D5D658DA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3778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"/>
    <w:basedOn w:val="Standard"/>
    <w:link w:val="KopfzeileZchn"/>
    <w:unhideWhenUsed/>
    <w:rsid w:val="009A70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Zchn"/>
    <w:basedOn w:val="Absatz-Standardschriftart"/>
    <w:link w:val="Kopfzeile"/>
    <w:rsid w:val="009A7059"/>
  </w:style>
  <w:style w:type="paragraph" w:styleId="Fuzeile">
    <w:name w:val="footer"/>
    <w:basedOn w:val="Standard"/>
    <w:link w:val="FuzeileZchn"/>
    <w:uiPriority w:val="99"/>
    <w:unhideWhenUsed/>
    <w:rsid w:val="009A70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A7059"/>
  </w:style>
  <w:style w:type="character" w:styleId="Hyperlink">
    <w:name w:val="Hyperlink"/>
    <w:basedOn w:val="Absatz-Standardschriftart"/>
    <w:uiPriority w:val="99"/>
    <w:unhideWhenUsed/>
    <w:rsid w:val="00702C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4D8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F16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94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rfolgspotenzial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Zechner</dc:creator>
  <cp:keywords/>
  <dc:description/>
  <cp:lastModifiedBy>Martina Wolf</cp:lastModifiedBy>
  <cp:revision>7</cp:revision>
  <cp:lastPrinted>2022-12-28T20:48:00Z</cp:lastPrinted>
  <dcterms:created xsi:type="dcterms:W3CDTF">2025-04-01T10:23:00Z</dcterms:created>
  <dcterms:modified xsi:type="dcterms:W3CDTF">2025-04-01T10:33:00Z</dcterms:modified>
</cp:coreProperties>
</file>